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33" w:rsidRPr="00225133" w:rsidRDefault="00225133" w:rsidP="00225133">
      <w:pPr>
        <w:pStyle w:val="HEADING0Ctrl0"/>
        <w:rPr>
          <w:lang w:val="sv-SE"/>
        </w:rPr>
      </w:pPr>
      <w:r w:rsidRPr="00225133">
        <w:rPr>
          <w:lang w:val="sv-SE"/>
        </w:rPr>
        <w:t>Förord</w:t>
      </w:r>
    </w:p>
    <w:p w:rsidR="00225133" w:rsidRDefault="00225133" w:rsidP="00225133">
      <w:pPr>
        <w:autoSpaceDE w:val="0"/>
        <w:autoSpaceDN w:val="0"/>
        <w:adjustRightInd w:val="0"/>
        <w:spacing w:after="0"/>
        <w:rPr>
          <w:rFonts w:ascii="Georgia" w:hAnsi="Georgia" w:cs="Georgia"/>
          <w:color w:val="1C1B1A"/>
          <w:sz w:val="19"/>
          <w:szCs w:val="19"/>
          <w:lang w:val="sv-SE"/>
        </w:rPr>
      </w:pPr>
    </w:p>
    <w:tbl>
      <w:tblPr>
        <w:tblStyle w:val="Tabellrutnt"/>
        <w:tblW w:w="0" w:type="auto"/>
        <w:tblLook w:val="04A0" w:firstRow="1" w:lastRow="0" w:firstColumn="1" w:lastColumn="0" w:noHBand="0" w:noVBand="1"/>
      </w:tblPr>
      <w:tblGrid>
        <w:gridCol w:w="5595"/>
        <w:gridCol w:w="3694"/>
      </w:tblGrid>
      <w:tr w:rsidR="00555215" w:rsidRPr="00170BBA" w:rsidTr="00555215">
        <w:trPr>
          <w:trHeight w:val="11226"/>
        </w:trPr>
        <w:tc>
          <w:tcPr>
            <w:tcW w:w="5595" w:type="dxa"/>
          </w:tcPr>
          <w:p w:rsidR="00555215" w:rsidRDefault="00555215"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Denna reviderade Svensk kod för bolagsstyrning träder i kraft den 1 </w:t>
            </w:r>
            <w:r w:rsidR="00170BBA">
              <w:rPr>
                <w:rFonts w:ascii="Georgia" w:hAnsi="Georgia" w:cs="Georgia"/>
                <w:color w:val="1C1B1A"/>
                <w:sz w:val="19"/>
                <w:szCs w:val="19"/>
                <w:lang w:val="sv-SE"/>
              </w:rPr>
              <w:t>[november</w:t>
            </w:r>
            <w:r w:rsidR="005E64A6">
              <w:rPr>
                <w:rFonts w:ascii="Georgia" w:hAnsi="Georgia" w:cs="Georgia"/>
                <w:color w:val="1C1B1A"/>
                <w:sz w:val="19"/>
                <w:szCs w:val="19"/>
                <w:lang w:val="sv-SE"/>
              </w:rPr>
              <w:t>]</w:t>
            </w:r>
            <w:r w:rsidRPr="0035334B">
              <w:rPr>
                <w:rFonts w:ascii="Georgia" w:hAnsi="Georgia" w:cs="Georgia"/>
                <w:color w:val="1C1B1A"/>
                <w:sz w:val="19"/>
                <w:szCs w:val="19"/>
                <w:lang w:val="sv-SE"/>
              </w:rPr>
              <w:t xml:space="preserve"> 2015 [men med övergångsregler som innebär att vissa av de ändringar som gjorts inte behöver tillämpas förrän vid en senare tidpunkt].</w:t>
            </w:r>
          </w:p>
          <w:p w:rsidR="00B85688" w:rsidRPr="0035334B" w:rsidRDefault="00B85688" w:rsidP="005E764B">
            <w:pPr>
              <w:autoSpaceDE w:val="0"/>
              <w:autoSpaceDN w:val="0"/>
              <w:adjustRightInd w:val="0"/>
              <w:rPr>
                <w:rFonts w:ascii="Georgia" w:hAnsi="Georgia" w:cs="Georgia"/>
                <w:b/>
                <w:color w:val="1C1B1A"/>
                <w:sz w:val="19"/>
                <w:szCs w:val="19"/>
                <w:lang w:val="sv-SE"/>
              </w:rPr>
            </w:pPr>
          </w:p>
          <w:p w:rsidR="00555215" w:rsidRDefault="00555215" w:rsidP="005E764B">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 xml:space="preserve">Koden reviderades senast 2009, och den nu gällande versionen trädde i kraft den 1 februari 2010. Bl.a. mot bakgrund av den tid som förflutit sedan den senaste revisionen genomförde Kollegiet under 2013 flera rundabordssamtal, en öppen remissförfrågan och ett högnivåsymposium för att identifiera behov av regelförändringar. Den övergripande slutsatsen från dessa aktiviteter var att koden i huvudsak fungerar bra, och att några större förändringar inte </w:t>
            </w:r>
            <w:proofErr w:type="gramStart"/>
            <w:r w:rsidRPr="001B2FE4">
              <w:rPr>
                <w:rFonts w:ascii="Georgia" w:hAnsi="Georgia" w:cs="Georgia"/>
                <w:color w:val="1C1B1A"/>
                <w:sz w:val="19"/>
                <w:szCs w:val="19"/>
                <w:lang w:val="sv-SE"/>
              </w:rPr>
              <w:t>erfordras</w:t>
            </w:r>
            <w:proofErr w:type="gramEnd"/>
            <w:r w:rsidRPr="001B2FE4">
              <w:rPr>
                <w:rFonts w:ascii="Georgia" w:hAnsi="Georgia" w:cs="Georgia"/>
                <w:color w:val="1C1B1A"/>
                <w:sz w:val="19"/>
                <w:szCs w:val="19"/>
                <w:lang w:val="sv-SE"/>
              </w:rPr>
              <w:t>, men att det f</w:t>
            </w:r>
            <w:r w:rsidR="005E64A6">
              <w:rPr>
                <w:rFonts w:ascii="Georgia" w:hAnsi="Georgia" w:cs="Georgia"/>
                <w:color w:val="1C1B1A"/>
                <w:sz w:val="19"/>
                <w:szCs w:val="19"/>
                <w:lang w:val="sv-SE"/>
              </w:rPr>
              <w:t>i</w:t>
            </w:r>
            <w:r w:rsidRPr="001B2FE4">
              <w:rPr>
                <w:rFonts w:ascii="Georgia" w:hAnsi="Georgia" w:cs="Georgia"/>
                <w:color w:val="1C1B1A"/>
                <w:sz w:val="19"/>
                <w:szCs w:val="19"/>
                <w:lang w:val="sv-SE"/>
              </w:rPr>
              <w:t xml:space="preserve">nns skäl att se över olika detaljer i koden. </w:t>
            </w:r>
          </w:p>
          <w:p w:rsidR="00B85688" w:rsidRPr="001B2FE4" w:rsidRDefault="00B85688" w:rsidP="005E764B">
            <w:pPr>
              <w:autoSpaceDE w:val="0"/>
              <w:autoSpaceDN w:val="0"/>
              <w:adjustRightInd w:val="0"/>
              <w:rPr>
                <w:rFonts w:ascii="Georgia" w:hAnsi="Georgia" w:cs="Georgia"/>
                <w:color w:val="1C1B1A"/>
                <w:sz w:val="19"/>
                <w:szCs w:val="19"/>
                <w:lang w:val="sv-SE"/>
              </w:rPr>
            </w:pPr>
          </w:p>
          <w:p w:rsidR="00555215" w:rsidRPr="001B2FE4" w:rsidRDefault="00555215" w:rsidP="005E764B">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 xml:space="preserve">Ett ytterligare </w:t>
            </w:r>
            <w:r w:rsidR="005E64A6">
              <w:rPr>
                <w:rFonts w:ascii="Georgia" w:hAnsi="Georgia" w:cs="Georgia"/>
                <w:color w:val="1C1B1A"/>
                <w:sz w:val="19"/>
                <w:szCs w:val="19"/>
                <w:lang w:val="sv-SE"/>
              </w:rPr>
              <w:t xml:space="preserve">skäl för </w:t>
            </w:r>
            <w:r w:rsidRPr="001B2FE4">
              <w:rPr>
                <w:rFonts w:ascii="Georgia" w:hAnsi="Georgia" w:cs="Georgia"/>
                <w:color w:val="1C1B1A"/>
                <w:sz w:val="19"/>
                <w:szCs w:val="19"/>
                <w:lang w:val="sv-SE"/>
              </w:rPr>
              <w:t xml:space="preserve">en översyn är EU-kommissionens fortsatta arbete på bolagsstyrningsområdet, med ett antal regelförslag </w:t>
            </w:r>
            <w:r w:rsidR="005E64A6">
              <w:rPr>
                <w:rFonts w:ascii="Georgia" w:hAnsi="Georgia" w:cs="Georgia"/>
                <w:color w:val="1C1B1A"/>
                <w:sz w:val="19"/>
                <w:szCs w:val="19"/>
                <w:lang w:val="sv-SE"/>
              </w:rPr>
              <w:t xml:space="preserve">som </w:t>
            </w:r>
            <w:r w:rsidRPr="001B2FE4">
              <w:rPr>
                <w:rFonts w:ascii="Georgia" w:hAnsi="Georgia" w:cs="Georgia"/>
                <w:color w:val="1C1B1A"/>
                <w:sz w:val="19"/>
                <w:szCs w:val="19"/>
                <w:lang w:val="sv-SE"/>
              </w:rPr>
              <w:t>följd, främst:</w:t>
            </w:r>
          </w:p>
          <w:p w:rsidR="00555215" w:rsidRPr="001B2FE4" w:rsidRDefault="00555215" w:rsidP="005E764B">
            <w:pPr>
              <w:pStyle w:val="Liststycke"/>
              <w:numPr>
                <w:ilvl w:val="0"/>
                <w:numId w:val="5"/>
              </w:num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 xml:space="preserve">EU-kommissionens rekommendation om kvaliteten på företagsstyrningsrapporteringen (”följ eller förklara”), </w:t>
            </w:r>
          </w:p>
          <w:p w:rsidR="00555215" w:rsidRPr="001B2FE4" w:rsidRDefault="00555215" w:rsidP="005E764B">
            <w:pPr>
              <w:pStyle w:val="Liststycke"/>
              <w:numPr>
                <w:ilvl w:val="0"/>
                <w:numId w:val="5"/>
              </w:num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 xml:space="preserve">uppdaterat aktieägarrättighetsdirektiv, </w:t>
            </w:r>
          </w:p>
          <w:p w:rsidR="00555215" w:rsidRPr="001B2FE4" w:rsidRDefault="00555215" w:rsidP="005E764B">
            <w:pPr>
              <w:pStyle w:val="Liststycke"/>
              <w:numPr>
                <w:ilvl w:val="0"/>
                <w:numId w:val="5"/>
              </w:num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 xml:space="preserve">direktivet om icke-finansiell </w:t>
            </w:r>
            <w:r w:rsidR="005E64A6">
              <w:rPr>
                <w:rFonts w:ascii="Georgia" w:hAnsi="Georgia" w:cs="Georgia"/>
                <w:color w:val="1C1B1A"/>
                <w:sz w:val="19"/>
                <w:szCs w:val="19"/>
                <w:lang w:val="sv-SE"/>
              </w:rPr>
              <w:t>information m.m.</w:t>
            </w:r>
            <w:r w:rsidRPr="001B2FE4">
              <w:rPr>
                <w:rFonts w:ascii="Georgia" w:hAnsi="Georgia" w:cs="Georgia"/>
                <w:color w:val="1C1B1A"/>
                <w:sz w:val="19"/>
                <w:szCs w:val="19"/>
                <w:lang w:val="sv-SE"/>
              </w:rPr>
              <w:t xml:space="preserve">, samt </w:t>
            </w:r>
          </w:p>
          <w:p w:rsidR="00555215" w:rsidRPr="001B2FE4" w:rsidRDefault="00555215" w:rsidP="005E764B">
            <w:pPr>
              <w:pStyle w:val="Liststycke"/>
              <w:numPr>
                <w:ilvl w:val="0"/>
                <w:numId w:val="5"/>
              </w:numPr>
              <w:autoSpaceDE w:val="0"/>
              <w:autoSpaceDN w:val="0"/>
              <w:adjustRightInd w:val="0"/>
              <w:rPr>
                <w:rFonts w:ascii="Georgia" w:hAnsi="Georgia" w:cs="Georgia"/>
                <w:color w:val="1C1B1A"/>
                <w:sz w:val="19"/>
                <w:szCs w:val="19"/>
                <w:lang w:val="sv-SE"/>
              </w:rPr>
            </w:pPr>
            <w:proofErr w:type="gramStart"/>
            <w:r w:rsidRPr="001B2FE4">
              <w:rPr>
                <w:rFonts w:ascii="Georgia" w:hAnsi="Georgia" w:cs="Georgia"/>
                <w:color w:val="1C1B1A"/>
                <w:sz w:val="19"/>
                <w:szCs w:val="19"/>
                <w:lang w:val="sv-SE"/>
              </w:rPr>
              <w:t>direktivet och förordningen om revisorer och revision.</w:t>
            </w:r>
            <w:proofErr w:type="gramEnd"/>
          </w:p>
          <w:p w:rsidR="00B85688" w:rsidRDefault="00B85688" w:rsidP="00523A57">
            <w:pPr>
              <w:autoSpaceDE w:val="0"/>
              <w:autoSpaceDN w:val="0"/>
              <w:adjustRightInd w:val="0"/>
              <w:ind w:firstLine="851"/>
              <w:rPr>
                <w:rFonts w:ascii="Georgia" w:hAnsi="Georgia" w:cs="Georgia"/>
                <w:color w:val="1C1B1A"/>
                <w:sz w:val="19"/>
                <w:szCs w:val="19"/>
                <w:lang w:val="sv-SE"/>
              </w:rPr>
            </w:pPr>
          </w:p>
          <w:p w:rsidR="005E64A6" w:rsidRDefault="005E64A6" w:rsidP="005E764B">
            <w:pPr>
              <w:autoSpaceDE w:val="0"/>
              <w:autoSpaceDN w:val="0"/>
              <w:adjustRightInd w:val="0"/>
              <w:rPr>
                <w:rFonts w:ascii="Georgia" w:hAnsi="Georgia" w:cs="Georgia"/>
                <w:color w:val="1C1B1A"/>
                <w:sz w:val="19"/>
                <w:szCs w:val="19"/>
                <w:lang w:val="sv-SE"/>
              </w:rPr>
            </w:pPr>
            <w:r w:rsidRPr="005E64A6">
              <w:rPr>
                <w:rFonts w:ascii="Georgia" w:hAnsi="Georgia" w:cs="Georgia"/>
                <w:color w:val="1C1B1A"/>
                <w:sz w:val="19"/>
                <w:szCs w:val="19"/>
                <w:lang w:val="sv-SE"/>
              </w:rPr>
              <w:t>Av ovanstående EU-initiativ har rekommendationen beaktats. En anpassning till övriga EU-regler får göras så snart implementeringen står klar.</w:t>
            </w:r>
          </w:p>
          <w:p w:rsidR="005E64A6" w:rsidRDefault="005E64A6" w:rsidP="005E764B">
            <w:pPr>
              <w:autoSpaceDE w:val="0"/>
              <w:autoSpaceDN w:val="0"/>
              <w:adjustRightInd w:val="0"/>
              <w:rPr>
                <w:rFonts w:ascii="Georgia" w:hAnsi="Georgia" w:cs="Georgia"/>
                <w:color w:val="1C1B1A"/>
                <w:sz w:val="19"/>
                <w:szCs w:val="19"/>
                <w:lang w:val="sv-SE"/>
              </w:rPr>
            </w:pPr>
          </w:p>
          <w:p w:rsidR="00555215" w:rsidRPr="001B2FE4" w:rsidRDefault="00555215" w:rsidP="005E764B">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Kollegiet har sedan 2010 utfärdat fyra anvisningar som ska implementeras i koden, där den senaste beträffande styrelsens sammansättning m.m. trädde i kraft så sent som den 1 januari 2015. Även börsernas förändrade regler motiverar en översyn av koden.</w:t>
            </w:r>
          </w:p>
          <w:p w:rsidR="00B85688" w:rsidRDefault="00B85688" w:rsidP="005E764B">
            <w:pPr>
              <w:autoSpaceDE w:val="0"/>
              <w:autoSpaceDN w:val="0"/>
              <w:adjustRightInd w:val="0"/>
              <w:rPr>
                <w:rFonts w:ascii="Georgia" w:hAnsi="Georgia" w:cs="Georgia"/>
                <w:color w:val="1C1B1A"/>
                <w:sz w:val="19"/>
                <w:szCs w:val="19"/>
                <w:lang w:val="sv-SE"/>
              </w:rPr>
            </w:pPr>
          </w:p>
          <w:p w:rsidR="00555215" w:rsidRPr="0035334B" w:rsidRDefault="00555215" w:rsidP="00523A57">
            <w:pPr>
              <w:autoSpaceDE w:val="0"/>
              <w:autoSpaceDN w:val="0"/>
              <w:adjustRightInd w:val="0"/>
              <w:rPr>
                <w:rFonts w:ascii="Georgia" w:hAnsi="Georgia" w:cs="Georgia"/>
                <w:b/>
                <w:color w:val="1C1B1A"/>
                <w:sz w:val="19"/>
                <w:szCs w:val="19"/>
                <w:lang w:val="sv-SE"/>
              </w:rPr>
            </w:pPr>
            <w:r w:rsidRPr="001B2FE4">
              <w:rPr>
                <w:rFonts w:ascii="Georgia" w:hAnsi="Georgia" w:cs="Georgia"/>
                <w:color w:val="1C1B1A"/>
                <w:sz w:val="19"/>
                <w:szCs w:val="19"/>
                <w:lang w:val="sv-SE"/>
              </w:rPr>
              <w:t xml:space="preserve">Ett förslag till reviderad kod publicerades den </w:t>
            </w:r>
            <w:r w:rsidR="000765E4">
              <w:rPr>
                <w:rFonts w:ascii="Georgia" w:hAnsi="Georgia" w:cs="Georgia"/>
                <w:color w:val="1C1B1A"/>
                <w:sz w:val="19"/>
                <w:szCs w:val="19"/>
                <w:lang w:val="sv-SE"/>
              </w:rPr>
              <w:t>5</w:t>
            </w:r>
            <w:r w:rsidRPr="001B2FE4">
              <w:rPr>
                <w:rFonts w:ascii="Georgia" w:hAnsi="Georgia" w:cs="Georgia"/>
                <w:color w:val="1C1B1A"/>
                <w:sz w:val="19"/>
                <w:szCs w:val="19"/>
                <w:lang w:val="sv-SE"/>
              </w:rPr>
              <w:t xml:space="preserve"> </w:t>
            </w:r>
            <w:r w:rsidR="00523A57">
              <w:rPr>
                <w:rFonts w:ascii="Georgia" w:hAnsi="Georgia" w:cs="Georgia"/>
                <w:color w:val="1C1B1A"/>
                <w:sz w:val="19"/>
                <w:szCs w:val="19"/>
                <w:lang w:val="sv-SE"/>
              </w:rPr>
              <w:t>juni</w:t>
            </w:r>
            <w:r w:rsidR="00170BBA">
              <w:rPr>
                <w:rFonts w:ascii="Georgia" w:hAnsi="Georgia" w:cs="Georgia"/>
                <w:color w:val="1C1B1A"/>
                <w:sz w:val="19"/>
                <w:szCs w:val="19"/>
                <w:lang w:val="sv-SE"/>
              </w:rPr>
              <w:t xml:space="preserve"> 2015 </w:t>
            </w:r>
            <w:r w:rsidRPr="001B2FE4">
              <w:rPr>
                <w:rFonts w:ascii="Georgia" w:hAnsi="Georgia" w:cs="Georgia"/>
                <w:color w:val="1C1B1A"/>
                <w:sz w:val="19"/>
                <w:szCs w:val="19"/>
                <w:lang w:val="sv-SE"/>
              </w:rPr>
              <w:t xml:space="preserve">för öppen remiss fram till den </w:t>
            </w:r>
            <w:r w:rsidR="00170BBA">
              <w:rPr>
                <w:rFonts w:ascii="Georgia" w:hAnsi="Georgia" w:cs="Georgia"/>
                <w:color w:val="1C1B1A"/>
                <w:sz w:val="19"/>
                <w:szCs w:val="19"/>
                <w:lang w:val="sv-SE"/>
              </w:rPr>
              <w:t>[</w:t>
            </w:r>
            <w:r w:rsidR="00523A57">
              <w:rPr>
                <w:rFonts w:ascii="Georgia" w:hAnsi="Georgia" w:cs="Georgia"/>
                <w:color w:val="1C1B1A"/>
                <w:sz w:val="19"/>
                <w:szCs w:val="19"/>
                <w:lang w:val="sv-SE"/>
              </w:rPr>
              <w:t>1</w:t>
            </w:r>
            <w:r w:rsidRPr="001B2FE4">
              <w:rPr>
                <w:rFonts w:ascii="Georgia" w:hAnsi="Georgia" w:cs="Georgia"/>
                <w:color w:val="1C1B1A"/>
                <w:sz w:val="19"/>
                <w:szCs w:val="19"/>
                <w:lang w:val="sv-SE"/>
              </w:rPr>
              <w:t>]</w:t>
            </w:r>
            <w:r w:rsidR="00170BBA">
              <w:rPr>
                <w:rFonts w:ascii="Georgia" w:hAnsi="Georgia" w:cs="Georgia"/>
                <w:color w:val="1C1B1A"/>
                <w:sz w:val="19"/>
                <w:szCs w:val="19"/>
                <w:lang w:val="sv-SE"/>
              </w:rPr>
              <w:t xml:space="preserve"> </w:t>
            </w:r>
            <w:r w:rsidR="00523A57">
              <w:rPr>
                <w:rFonts w:ascii="Georgia" w:hAnsi="Georgia" w:cs="Georgia"/>
                <w:color w:val="1C1B1A"/>
                <w:sz w:val="19"/>
                <w:szCs w:val="19"/>
                <w:lang w:val="sv-SE"/>
              </w:rPr>
              <w:t>september</w:t>
            </w:r>
            <w:r w:rsidR="00170BBA">
              <w:rPr>
                <w:rFonts w:ascii="Georgia" w:hAnsi="Georgia" w:cs="Georgia"/>
                <w:color w:val="1C1B1A"/>
                <w:sz w:val="19"/>
                <w:szCs w:val="19"/>
                <w:lang w:val="sv-SE"/>
              </w:rPr>
              <w:t xml:space="preserve"> 2015</w:t>
            </w:r>
            <w:r w:rsidRPr="001B2FE4">
              <w:rPr>
                <w:rFonts w:ascii="Georgia" w:hAnsi="Georgia" w:cs="Georgia"/>
                <w:color w:val="1C1B1A"/>
                <w:sz w:val="19"/>
                <w:szCs w:val="19"/>
                <w:lang w:val="sv-SE"/>
              </w:rPr>
              <w:t xml:space="preserve">. Ett drygt </w:t>
            </w:r>
            <w:proofErr w:type="gramStart"/>
            <w:r w:rsidRPr="001B2FE4">
              <w:rPr>
                <w:rFonts w:ascii="Georgia" w:hAnsi="Georgia" w:cs="Georgia"/>
                <w:color w:val="1C1B1A"/>
                <w:sz w:val="19"/>
                <w:szCs w:val="19"/>
                <w:lang w:val="sv-SE"/>
              </w:rPr>
              <w:t>[  ]</w:t>
            </w:r>
            <w:proofErr w:type="gramEnd"/>
            <w:r w:rsidRPr="001B2FE4">
              <w:rPr>
                <w:rFonts w:ascii="Georgia" w:hAnsi="Georgia" w:cs="Georgia"/>
                <w:color w:val="1C1B1A"/>
                <w:sz w:val="19"/>
                <w:szCs w:val="19"/>
                <w:lang w:val="sv-SE"/>
              </w:rPr>
              <w:t xml:space="preserve"> remissvar inkom. Kollegiet har därefter sammanställt och analyserat inkomna svar och på grundval </w:t>
            </w:r>
            <w:proofErr w:type="gramStart"/>
            <w:r w:rsidRPr="001B2FE4">
              <w:rPr>
                <w:rFonts w:ascii="Georgia" w:hAnsi="Georgia" w:cs="Georgia"/>
                <w:color w:val="1C1B1A"/>
                <w:sz w:val="19"/>
                <w:szCs w:val="19"/>
                <w:lang w:val="sv-SE"/>
              </w:rPr>
              <w:t>därav</w:t>
            </w:r>
            <w:proofErr w:type="gramEnd"/>
            <w:r w:rsidRPr="001B2FE4">
              <w:rPr>
                <w:rFonts w:ascii="Georgia" w:hAnsi="Georgia" w:cs="Georgia"/>
                <w:color w:val="1C1B1A"/>
                <w:sz w:val="19"/>
                <w:szCs w:val="19"/>
                <w:lang w:val="sv-SE"/>
              </w:rPr>
              <w:t xml:space="preserve"> fastställt koden, vilken publicerades på Kollegiets webbplats den </w:t>
            </w:r>
            <w:r w:rsidR="00170BBA">
              <w:rPr>
                <w:rFonts w:ascii="Georgia" w:hAnsi="Georgia" w:cs="Georgia"/>
                <w:color w:val="1C1B1A"/>
                <w:sz w:val="19"/>
                <w:szCs w:val="19"/>
                <w:lang w:val="sv-SE"/>
              </w:rPr>
              <w:t>[30</w:t>
            </w:r>
            <w:r w:rsidRPr="001B2FE4">
              <w:rPr>
                <w:rFonts w:ascii="Georgia" w:hAnsi="Georgia" w:cs="Georgia"/>
                <w:color w:val="1C1B1A"/>
                <w:sz w:val="19"/>
                <w:szCs w:val="19"/>
                <w:lang w:val="sv-SE"/>
              </w:rPr>
              <w:t>]</w:t>
            </w:r>
            <w:r w:rsidR="00170BBA">
              <w:rPr>
                <w:rFonts w:ascii="Georgia" w:hAnsi="Georgia" w:cs="Georgia"/>
                <w:color w:val="1C1B1A"/>
                <w:sz w:val="19"/>
                <w:szCs w:val="19"/>
                <w:lang w:val="sv-SE"/>
              </w:rPr>
              <w:t xml:space="preserve"> september 2015</w:t>
            </w:r>
            <w:r w:rsidRPr="001B2FE4">
              <w:rPr>
                <w:rFonts w:ascii="Georgia" w:hAnsi="Georgia" w:cs="Georgia"/>
                <w:color w:val="1C1B1A"/>
                <w:sz w:val="19"/>
                <w:szCs w:val="19"/>
                <w:lang w:val="sv-SE"/>
              </w:rPr>
              <w:t>. De synpunkter och förslag som inkommit har varit till stor hjälp i detta arbete. Jag vill för Kollegiets räkning tacka alla som bidragit till den reviderade kodens utformning.</w:t>
            </w:r>
          </w:p>
        </w:tc>
        <w:tc>
          <w:tcPr>
            <w:tcW w:w="3694" w:type="dxa"/>
          </w:tcPr>
          <w:p w:rsidR="00555215" w:rsidRDefault="00170BBA"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närvarande verkar det inte finnas något b</w:t>
            </w:r>
            <w:r w:rsidR="00555215" w:rsidRPr="005E764B">
              <w:rPr>
                <w:rFonts w:ascii="Georgia" w:hAnsi="Georgia" w:cs="Georgia"/>
                <w:i/>
                <w:color w:val="1C1B1A"/>
                <w:sz w:val="19"/>
                <w:szCs w:val="19"/>
                <w:lang w:val="sv-SE"/>
              </w:rPr>
              <w:t>ehov av övergångsregler.</w:t>
            </w: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Default="005E64A6" w:rsidP="005E764B">
            <w:pPr>
              <w:autoSpaceDE w:val="0"/>
              <w:autoSpaceDN w:val="0"/>
              <w:adjustRightInd w:val="0"/>
              <w:rPr>
                <w:rFonts w:ascii="Georgia" w:hAnsi="Georgia" w:cs="Georgia"/>
                <w:i/>
                <w:color w:val="1C1B1A"/>
                <w:sz w:val="19"/>
                <w:szCs w:val="19"/>
                <w:lang w:val="sv-SE"/>
              </w:rPr>
            </w:pPr>
          </w:p>
          <w:p w:rsidR="005E64A6" w:rsidRPr="005E64A6" w:rsidRDefault="005E64A6" w:rsidP="00170BBA">
            <w:pPr>
              <w:autoSpaceDE w:val="0"/>
              <w:autoSpaceDN w:val="0"/>
              <w:adjustRightInd w:val="0"/>
              <w:rPr>
                <w:rFonts w:ascii="Georgia" w:hAnsi="Georgia" w:cs="Georgia"/>
                <w:i/>
                <w:color w:val="1C1B1A"/>
                <w:sz w:val="19"/>
                <w:szCs w:val="19"/>
                <w:lang w:val="sv-SE"/>
              </w:rPr>
            </w:pPr>
            <w:r w:rsidRPr="005E64A6">
              <w:rPr>
                <w:rFonts w:ascii="Georgia" w:hAnsi="Georgia" w:cs="Georgia"/>
                <w:i/>
                <w:color w:val="1C1B1A"/>
                <w:sz w:val="19"/>
                <w:szCs w:val="19"/>
                <w:lang w:val="sv-SE"/>
              </w:rPr>
              <w:t xml:space="preserve">Direktivet om icke-finansiell information ska implementeras senast den 1 juli 2016, medan förordningen om revisorer och revision börjar gälla den 17 juni 2016, vid vilken tidpunkt även direktivet till stora delar ska vara implementerat. Det uppdaterade aktieägarrättighetsdirektivet är ännu inte färdigförhandlat inom EU. </w:t>
            </w:r>
            <w:r w:rsidR="00170BBA">
              <w:rPr>
                <w:rFonts w:ascii="Georgia" w:hAnsi="Georgia" w:cs="Georgia"/>
                <w:i/>
                <w:color w:val="1C1B1A"/>
                <w:sz w:val="19"/>
                <w:szCs w:val="19"/>
                <w:lang w:val="sv-SE"/>
              </w:rPr>
              <w:t>D</w:t>
            </w:r>
            <w:r w:rsidRPr="005E64A6">
              <w:rPr>
                <w:rFonts w:ascii="Georgia" w:hAnsi="Georgia" w:cs="Georgia"/>
                <w:i/>
                <w:color w:val="1C1B1A"/>
                <w:sz w:val="19"/>
                <w:szCs w:val="19"/>
                <w:lang w:val="sv-SE"/>
              </w:rPr>
              <w:t xml:space="preserve">e aktuella förordnings- och direktivreglerna </w:t>
            </w:r>
            <w:r w:rsidR="00170BBA">
              <w:rPr>
                <w:rFonts w:ascii="Georgia" w:hAnsi="Georgia" w:cs="Georgia"/>
                <w:i/>
                <w:color w:val="1C1B1A"/>
                <w:sz w:val="19"/>
                <w:szCs w:val="19"/>
                <w:lang w:val="sv-SE"/>
              </w:rPr>
              <w:t>innebär därför inga</w:t>
            </w:r>
            <w:r w:rsidRPr="005E64A6">
              <w:rPr>
                <w:rFonts w:ascii="Georgia" w:hAnsi="Georgia" w:cs="Georgia"/>
                <w:i/>
                <w:color w:val="1C1B1A"/>
                <w:sz w:val="19"/>
                <w:szCs w:val="19"/>
                <w:lang w:val="sv-SE"/>
              </w:rPr>
              <w:t xml:space="preserve"> förändringar i Koden vid den nu aktuella genomgången. Sannolikt kommer de att fordra en ny kodrevision </w:t>
            </w:r>
            <w:r w:rsidR="00170BBA">
              <w:rPr>
                <w:rFonts w:ascii="Georgia" w:hAnsi="Georgia" w:cs="Georgia"/>
                <w:i/>
                <w:color w:val="1C1B1A"/>
                <w:sz w:val="19"/>
                <w:szCs w:val="19"/>
                <w:lang w:val="sv-SE"/>
              </w:rPr>
              <w:t>under 2016</w:t>
            </w:r>
            <w:r w:rsidRPr="005E64A6">
              <w:rPr>
                <w:rFonts w:ascii="Georgia" w:hAnsi="Georgia" w:cs="Georgia"/>
                <w:i/>
                <w:color w:val="1C1B1A"/>
                <w:sz w:val="19"/>
                <w:szCs w:val="19"/>
                <w:lang w:val="sv-SE"/>
              </w:rPr>
              <w:t>.</w:t>
            </w:r>
          </w:p>
        </w:tc>
      </w:tr>
      <w:tr w:rsidR="001B2FE4" w:rsidRPr="00445873" w:rsidTr="005E764B">
        <w:tc>
          <w:tcPr>
            <w:tcW w:w="5595" w:type="dxa"/>
          </w:tcPr>
          <w:p w:rsidR="001B2FE4" w:rsidRPr="001B2FE4" w:rsidRDefault="001B2FE4" w:rsidP="00170BBA">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Stockholm i [</w:t>
            </w:r>
            <w:r w:rsidR="00170BBA">
              <w:rPr>
                <w:rFonts w:ascii="Georgia" w:hAnsi="Georgia" w:cs="Georgia"/>
                <w:color w:val="1C1B1A"/>
                <w:sz w:val="19"/>
                <w:szCs w:val="19"/>
                <w:lang w:val="sv-SE"/>
              </w:rPr>
              <w:t>september</w:t>
            </w:r>
            <w:r w:rsidRPr="001B2FE4">
              <w:rPr>
                <w:rFonts w:ascii="Georgia" w:hAnsi="Georgia" w:cs="Georgia"/>
                <w:color w:val="1C1B1A"/>
                <w:sz w:val="19"/>
                <w:szCs w:val="19"/>
                <w:lang w:val="sv-SE"/>
              </w:rPr>
              <w:t>] 2015</w:t>
            </w:r>
          </w:p>
        </w:tc>
        <w:tc>
          <w:tcPr>
            <w:tcW w:w="3694" w:type="dxa"/>
          </w:tcPr>
          <w:p w:rsidR="001B2FE4" w:rsidRPr="005E764B" w:rsidRDefault="005E764B" w:rsidP="00170BBA">
            <w:pPr>
              <w:autoSpaceDE w:val="0"/>
              <w:autoSpaceDN w:val="0"/>
              <w:adjustRightInd w:val="0"/>
              <w:rPr>
                <w:rFonts w:ascii="Georgia" w:hAnsi="Georgia" w:cs="Georgia"/>
                <w:bCs/>
                <w:i/>
                <w:color w:val="1C1B1A"/>
                <w:sz w:val="19"/>
                <w:szCs w:val="19"/>
                <w:lang w:val="sv-SE"/>
              </w:rPr>
            </w:pPr>
            <w:r w:rsidRPr="005E764B">
              <w:rPr>
                <w:rFonts w:ascii="Georgia" w:hAnsi="Georgia" w:cs="Georgia"/>
                <w:bCs/>
                <w:i/>
                <w:color w:val="1C1B1A"/>
                <w:sz w:val="19"/>
                <w:szCs w:val="19"/>
                <w:lang w:val="sv-SE"/>
              </w:rPr>
              <w:t>Ändringarna behöver utfärdas av Kollegiet senast den 3</w:t>
            </w:r>
            <w:r w:rsidR="000765E4">
              <w:rPr>
                <w:rFonts w:ascii="Georgia" w:hAnsi="Georgia" w:cs="Georgia"/>
                <w:bCs/>
                <w:i/>
                <w:color w:val="1C1B1A"/>
                <w:sz w:val="19"/>
                <w:szCs w:val="19"/>
                <w:lang w:val="sv-SE"/>
              </w:rPr>
              <w:t>0</w:t>
            </w:r>
            <w:r w:rsidRPr="005E764B">
              <w:rPr>
                <w:rFonts w:ascii="Georgia" w:hAnsi="Georgia" w:cs="Georgia"/>
                <w:bCs/>
                <w:i/>
                <w:color w:val="1C1B1A"/>
                <w:sz w:val="19"/>
                <w:szCs w:val="19"/>
                <w:lang w:val="sv-SE"/>
              </w:rPr>
              <w:t xml:space="preserve"> </w:t>
            </w:r>
            <w:r w:rsidR="00170BBA">
              <w:rPr>
                <w:rFonts w:ascii="Georgia" w:hAnsi="Georgia" w:cs="Georgia"/>
                <w:bCs/>
                <w:i/>
                <w:color w:val="1C1B1A"/>
                <w:sz w:val="19"/>
                <w:szCs w:val="19"/>
                <w:lang w:val="sv-SE"/>
              </w:rPr>
              <w:t>september</w:t>
            </w:r>
            <w:r w:rsidR="00170BBA" w:rsidRPr="005E764B">
              <w:rPr>
                <w:rFonts w:ascii="Georgia" w:hAnsi="Georgia" w:cs="Georgia"/>
                <w:bCs/>
                <w:i/>
                <w:color w:val="1C1B1A"/>
                <w:sz w:val="19"/>
                <w:szCs w:val="19"/>
                <w:lang w:val="sv-SE"/>
              </w:rPr>
              <w:t xml:space="preserve"> </w:t>
            </w:r>
            <w:r w:rsidRPr="005E764B">
              <w:rPr>
                <w:rFonts w:ascii="Georgia" w:hAnsi="Georgia" w:cs="Georgia"/>
                <w:bCs/>
                <w:i/>
                <w:color w:val="1C1B1A"/>
                <w:sz w:val="19"/>
                <w:szCs w:val="19"/>
                <w:lang w:val="sv-SE"/>
              </w:rPr>
              <w:t xml:space="preserve">2015 med ett ikraftträdande den 1 </w:t>
            </w:r>
            <w:r w:rsidR="00170BBA">
              <w:rPr>
                <w:rFonts w:ascii="Georgia" w:hAnsi="Georgia" w:cs="Georgia"/>
                <w:bCs/>
                <w:i/>
                <w:color w:val="1C1B1A"/>
                <w:sz w:val="19"/>
                <w:szCs w:val="19"/>
                <w:lang w:val="sv-SE"/>
              </w:rPr>
              <w:t>november</w:t>
            </w:r>
            <w:r w:rsidRPr="005E764B">
              <w:rPr>
                <w:rFonts w:ascii="Georgia" w:hAnsi="Georgia" w:cs="Georgia"/>
                <w:bCs/>
                <w:i/>
                <w:color w:val="1C1B1A"/>
                <w:sz w:val="19"/>
                <w:szCs w:val="19"/>
                <w:lang w:val="sv-SE"/>
              </w:rPr>
              <w:t xml:space="preserve"> 2015 (minst en månads framförhållning)</w:t>
            </w:r>
          </w:p>
        </w:tc>
      </w:tr>
      <w:tr w:rsidR="00555215" w:rsidRPr="00445873" w:rsidTr="00555215">
        <w:trPr>
          <w:trHeight w:val="442"/>
        </w:trPr>
        <w:tc>
          <w:tcPr>
            <w:tcW w:w="5595" w:type="dxa"/>
          </w:tcPr>
          <w:p w:rsidR="00555215" w:rsidRPr="001B2FE4" w:rsidRDefault="00555215" w:rsidP="005E764B">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lastRenderedPageBreak/>
              <w:t>Arne Karlsson</w:t>
            </w:r>
          </w:p>
          <w:p w:rsidR="00555215" w:rsidRPr="001B2FE4" w:rsidRDefault="00555215" w:rsidP="005E764B">
            <w:pPr>
              <w:autoSpaceDE w:val="0"/>
              <w:autoSpaceDN w:val="0"/>
              <w:adjustRightInd w:val="0"/>
              <w:rPr>
                <w:rFonts w:ascii="Georgia" w:hAnsi="Georgia" w:cs="Georgia"/>
                <w:color w:val="1C1B1A"/>
                <w:sz w:val="19"/>
                <w:szCs w:val="19"/>
                <w:lang w:val="sv-SE"/>
              </w:rPr>
            </w:pPr>
            <w:r w:rsidRPr="001B2FE4">
              <w:rPr>
                <w:rFonts w:ascii="Georgia" w:hAnsi="Georgia" w:cs="Georgia"/>
                <w:color w:val="1C1B1A"/>
                <w:sz w:val="19"/>
                <w:szCs w:val="19"/>
                <w:lang w:val="sv-SE"/>
              </w:rPr>
              <w:t>Ordförande, Kollegiet för svensk bolagsstyrning</w:t>
            </w:r>
          </w:p>
        </w:tc>
        <w:tc>
          <w:tcPr>
            <w:tcW w:w="3694" w:type="dxa"/>
          </w:tcPr>
          <w:p w:rsidR="00555215" w:rsidRPr="005E764B" w:rsidDel="000F6EB3" w:rsidRDefault="00555215" w:rsidP="005E764B">
            <w:pPr>
              <w:autoSpaceDE w:val="0"/>
              <w:autoSpaceDN w:val="0"/>
              <w:adjustRightInd w:val="0"/>
              <w:rPr>
                <w:rFonts w:ascii="Georgia" w:hAnsi="Georgia" w:cs="Georgia"/>
                <w:bCs/>
                <w:i/>
                <w:color w:val="1C1B1A"/>
                <w:sz w:val="19"/>
                <w:szCs w:val="19"/>
                <w:lang w:val="sv-SE"/>
              </w:rPr>
            </w:pPr>
          </w:p>
        </w:tc>
      </w:tr>
    </w:tbl>
    <w:p w:rsidR="00225133" w:rsidRDefault="00225133" w:rsidP="00225133">
      <w:pPr>
        <w:autoSpaceDE w:val="0"/>
        <w:autoSpaceDN w:val="0"/>
        <w:adjustRightInd w:val="0"/>
        <w:spacing w:after="0"/>
        <w:rPr>
          <w:rFonts w:ascii="Georgia" w:hAnsi="Georgia" w:cs="Georgia"/>
          <w:color w:val="1C1B1A"/>
          <w:sz w:val="19"/>
          <w:szCs w:val="19"/>
          <w:lang w:val="sv-SE"/>
        </w:rPr>
      </w:pPr>
    </w:p>
    <w:p w:rsidR="00225133" w:rsidRPr="00225133" w:rsidRDefault="00225133" w:rsidP="00225133">
      <w:pPr>
        <w:autoSpaceDE w:val="0"/>
        <w:autoSpaceDN w:val="0"/>
        <w:adjustRightInd w:val="0"/>
        <w:spacing w:after="0"/>
        <w:rPr>
          <w:rFonts w:ascii="Georgia" w:hAnsi="Georgia" w:cs="Georgia"/>
          <w:color w:val="1C1B1A"/>
          <w:sz w:val="19"/>
          <w:szCs w:val="19"/>
          <w:lang w:val="sv-SE"/>
        </w:rPr>
      </w:pPr>
    </w:p>
    <w:p w:rsidR="00225133" w:rsidRDefault="00225133">
      <w:pPr>
        <w:spacing w:line="276" w:lineRule="auto"/>
        <w:rPr>
          <w:rFonts w:ascii="HelveticaNeueLTStd-Md" w:hAnsi="HelveticaNeueLTStd-Md" w:cs="HelveticaNeueLTStd-Md"/>
          <w:color w:val="000000"/>
          <w:sz w:val="48"/>
          <w:szCs w:val="48"/>
          <w:lang w:val="sv-SE"/>
        </w:rPr>
      </w:pPr>
      <w:r>
        <w:rPr>
          <w:rFonts w:ascii="HelveticaNeueLTStd-Md" w:hAnsi="HelveticaNeueLTStd-Md" w:cs="HelveticaNeueLTStd-Md"/>
          <w:color w:val="000000"/>
          <w:sz w:val="48"/>
          <w:szCs w:val="48"/>
          <w:lang w:val="sv-SE"/>
        </w:rPr>
        <w:br w:type="page"/>
      </w:r>
    </w:p>
    <w:tbl>
      <w:tblPr>
        <w:tblStyle w:val="Tabellrutnt"/>
        <w:tblW w:w="0" w:type="auto"/>
        <w:tblLook w:val="04A0" w:firstRow="1" w:lastRow="0" w:firstColumn="1" w:lastColumn="0" w:noHBand="0" w:noVBand="1"/>
      </w:tblPr>
      <w:tblGrid>
        <w:gridCol w:w="6335"/>
        <w:gridCol w:w="2954"/>
      </w:tblGrid>
      <w:tr w:rsidR="0035334B" w:rsidRPr="00445873" w:rsidTr="005E764B">
        <w:tc>
          <w:tcPr>
            <w:tcW w:w="6335" w:type="dxa"/>
          </w:tcPr>
          <w:p w:rsidR="0035334B" w:rsidRPr="0035334B" w:rsidRDefault="0035334B" w:rsidP="005E764B">
            <w:pPr>
              <w:pStyle w:val="HEADING0Ctrl0"/>
              <w:rPr>
                <w:lang w:val="sv-SE"/>
              </w:rPr>
            </w:pPr>
            <w:r w:rsidRPr="0035334B">
              <w:rPr>
                <w:lang w:val="sv-SE"/>
              </w:rPr>
              <w:lastRenderedPageBreak/>
              <w:t>I. Den svenska koden för bolagsstyrning</w:t>
            </w:r>
          </w:p>
        </w:tc>
        <w:tc>
          <w:tcPr>
            <w:tcW w:w="2954" w:type="dxa"/>
          </w:tcPr>
          <w:p w:rsidR="0035334B" w:rsidRPr="005E764B" w:rsidRDefault="0035334B" w:rsidP="005E764B">
            <w:pPr>
              <w:pStyle w:val="HEADING0Ctrl0"/>
              <w:rPr>
                <w:i/>
                <w:lang w:val="sv-SE"/>
              </w:rPr>
            </w:pPr>
          </w:p>
        </w:tc>
      </w:tr>
      <w:tr w:rsidR="0035334B" w:rsidRPr="0035334B" w:rsidTr="005E764B">
        <w:tc>
          <w:tcPr>
            <w:tcW w:w="6335" w:type="dxa"/>
          </w:tcPr>
          <w:p w:rsidR="0035334B" w:rsidRPr="0035334B" w:rsidRDefault="0035334B" w:rsidP="005E764B">
            <w:pPr>
              <w:pStyle w:val="NumberedText1CtrlAlt1"/>
              <w:rPr>
                <w:b/>
                <w:lang w:val="sv-SE"/>
              </w:rPr>
            </w:pPr>
            <w:r w:rsidRPr="0035334B">
              <w:rPr>
                <w:b/>
                <w:lang w:val="sv-SE"/>
              </w:rPr>
              <w:t>Syfte</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B85688" w:rsidRPr="00445873" w:rsidTr="005E64A6">
        <w:trPr>
          <w:trHeight w:val="5181"/>
        </w:trPr>
        <w:tc>
          <w:tcPr>
            <w:tcW w:w="6335" w:type="dxa"/>
          </w:tcPr>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God bolagsstyrning handlar om att säkerställa att bolag för aktieägarna sköts hållbart, ansvarsfullt och så effektivt </w:t>
            </w:r>
            <w:del w:id="0" w:author="Malmlund, Charlotta" w:date="2015-07-02T16:46:00Z">
              <w:r w:rsidRPr="0035334B" w:rsidDel="00125D34">
                <w:rPr>
                  <w:rFonts w:ascii="Georgia" w:hAnsi="Georgia" w:cs="Georgia"/>
                  <w:color w:val="1C1B1A"/>
                  <w:sz w:val="19"/>
                  <w:szCs w:val="19"/>
                  <w:lang w:val="sv-SE"/>
                </w:rPr>
                <w:delText xml:space="preserve">sätt </w:delText>
              </w:r>
            </w:del>
            <w:r w:rsidRPr="0035334B">
              <w:rPr>
                <w:rFonts w:ascii="Georgia" w:hAnsi="Georgia" w:cs="Georgia"/>
                <w:color w:val="1C1B1A"/>
                <w:sz w:val="19"/>
                <w:szCs w:val="19"/>
                <w:lang w:val="sv-SE"/>
              </w:rPr>
              <w:t>som möjligt. Förtroendet hos lagstiftare och allmänhet för att bolagen agerar ansvarsfullt är avgörande för bolagens frihet att förverkliga sina strategier för att skapa värde. Förtroendet hos befintliga och potentiella investerare för att så sker är avgörande för deras intresse av att investera i bolagen. Härigenom tryggas näringslivets frihet att utvecklas och dess försörjning av riskkapital och kompetens.</w:t>
            </w:r>
          </w:p>
          <w:p w:rsidR="00B85688" w:rsidRDefault="00B85688" w:rsidP="005E764B">
            <w:pPr>
              <w:autoSpaceDE w:val="0"/>
              <w:autoSpaceDN w:val="0"/>
              <w:adjustRightInd w:val="0"/>
              <w:rPr>
                <w:rFonts w:ascii="Georgia" w:hAnsi="Georgia" w:cs="Georgia"/>
                <w:color w:val="1C1B1A"/>
                <w:sz w:val="19"/>
                <w:szCs w:val="19"/>
                <w:lang w:val="sv-SE"/>
              </w:rPr>
            </w:pPr>
          </w:p>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Syftet med Svensk kod för bolagsstyrning (”Koden”) är att stärka förtroendet för de svenska börsbolagen genom att främja en positiv utveckling av bolagsstyrningen i dessa bolag. Koden kompletterar lagstiftning och andra regler genom att ange en </w:t>
            </w:r>
            <w:r w:rsidR="00112950">
              <w:rPr>
                <w:rFonts w:ascii="Georgia" w:hAnsi="Georgia" w:cs="Georgia"/>
                <w:color w:val="1C1B1A"/>
                <w:sz w:val="19"/>
                <w:szCs w:val="19"/>
                <w:lang w:val="sv-SE"/>
              </w:rPr>
              <w:t xml:space="preserve">uppsättning </w:t>
            </w:r>
            <w:r w:rsidRPr="0035334B">
              <w:rPr>
                <w:rFonts w:ascii="Georgia" w:hAnsi="Georgia" w:cs="Georgia"/>
                <w:color w:val="1C1B1A"/>
                <w:sz w:val="19"/>
                <w:szCs w:val="19"/>
                <w:lang w:val="sv-SE"/>
              </w:rPr>
              <w:t>norm</w:t>
            </w:r>
            <w:r w:rsidR="00112950">
              <w:rPr>
                <w:rFonts w:ascii="Georgia" w:hAnsi="Georgia" w:cs="Georgia"/>
                <w:color w:val="1C1B1A"/>
                <w:sz w:val="19"/>
                <w:szCs w:val="19"/>
                <w:lang w:val="sv-SE"/>
              </w:rPr>
              <w:t>er</w:t>
            </w:r>
            <w:r w:rsidRPr="0035334B">
              <w:rPr>
                <w:rFonts w:ascii="Georgia" w:hAnsi="Georgia" w:cs="Georgia"/>
                <w:color w:val="1C1B1A"/>
                <w:sz w:val="19"/>
                <w:szCs w:val="19"/>
                <w:lang w:val="sv-SE"/>
              </w:rPr>
              <w:t xml:space="preserve"> för god bolagsstyrning på en högre ambitionsnivå. </w:t>
            </w:r>
            <w:del w:id="1" w:author="Malmlund, Charlotta" w:date="2015-07-02T16:49:00Z">
              <w:r w:rsidRPr="0035334B" w:rsidDel="00125D34">
                <w:rPr>
                  <w:rFonts w:ascii="Georgia" w:hAnsi="Georgia" w:cs="Georgia"/>
                  <w:color w:val="1C1B1A"/>
                  <w:sz w:val="19"/>
                  <w:szCs w:val="19"/>
                  <w:lang w:val="sv-SE"/>
                </w:rPr>
                <w:delText>Denna norm</w:delText>
              </w:r>
            </w:del>
            <w:ins w:id="2" w:author="Malmlund, Charlotta" w:date="2015-07-02T16:49:00Z">
              <w:r w:rsidR="00125D34">
                <w:rPr>
                  <w:rFonts w:ascii="Georgia" w:hAnsi="Georgia" w:cs="Georgia"/>
                  <w:color w:val="1C1B1A"/>
                  <w:sz w:val="19"/>
                  <w:szCs w:val="19"/>
                  <w:lang w:val="sv-SE"/>
                </w:rPr>
                <w:t>Dessa normer</w:t>
              </w:r>
            </w:ins>
            <w:r w:rsidRPr="0035334B">
              <w:rPr>
                <w:rFonts w:ascii="Georgia" w:hAnsi="Georgia" w:cs="Georgia"/>
                <w:color w:val="1C1B1A"/>
                <w:sz w:val="19"/>
                <w:szCs w:val="19"/>
                <w:lang w:val="sv-SE"/>
              </w:rPr>
              <w:t xml:space="preserve"> är emellertid inte tvingande utan kan frångås på enskilda punkter förutsatt att bolaget för varje avvikelse redovisar hur man gjort i stället och motiverar varför. Därigenom ges marknadens aktörer möjlighet att själva ta ställning till hur de ser på den lösning bolaget valt.</w:t>
            </w:r>
          </w:p>
          <w:p w:rsidR="00B85688" w:rsidRDefault="00B85688" w:rsidP="005E764B">
            <w:pPr>
              <w:autoSpaceDE w:val="0"/>
              <w:autoSpaceDN w:val="0"/>
              <w:adjustRightInd w:val="0"/>
              <w:rPr>
                <w:rFonts w:ascii="Georgia" w:hAnsi="Georgia" w:cs="Georgia"/>
                <w:color w:val="1C1B1A"/>
                <w:sz w:val="19"/>
                <w:szCs w:val="19"/>
                <w:lang w:val="sv-SE"/>
              </w:rPr>
            </w:pPr>
          </w:p>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Ett ytterligare syfte är att Koden ska kunna utgöra alternativ till lagstiftning. Kollegiet för svensk bolagsstyrning (”Kollegiet”) anser att självreglering ofta är att föredra framför lag och ser som sin uppgift att hävda självregleringens plats inom sitt ansvarsområde. Koden utgör det främsta instrumentet i detta hänseende.</w:t>
            </w:r>
          </w:p>
        </w:tc>
        <w:tc>
          <w:tcPr>
            <w:tcW w:w="2954" w:type="dxa"/>
          </w:tcPr>
          <w:p w:rsidR="00B85688" w:rsidRPr="005E764B" w:rsidRDefault="00B85688"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Införing</w:t>
            </w:r>
            <w:r w:rsidR="005E64A6">
              <w:rPr>
                <w:rFonts w:ascii="Georgia" w:hAnsi="Georgia" w:cs="Georgia"/>
                <w:i/>
                <w:color w:val="1C1B1A"/>
                <w:sz w:val="19"/>
                <w:szCs w:val="19"/>
                <w:lang w:val="sv-SE"/>
              </w:rPr>
              <w:t xml:space="preserve"> av Kollegiets anvisning 1-201</w:t>
            </w:r>
            <w:r w:rsidRPr="005E764B">
              <w:rPr>
                <w:rFonts w:ascii="Georgia" w:hAnsi="Georgia" w:cs="Georgia"/>
                <w:i/>
                <w:color w:val="1C1B1A"/>
                <w:sz w:val="19"/>
                <w:szCs w:val="19"/>
                <w:lang w:val="sv-SE"/>
              </w:rPr>
              <w:t>4</w:t>
            </w:r>
            <w:r>
              <w:rPr>
                <w:rFonts w:ascii="Georgia" w:hAnsi="Georgia" w:cs="Georgia"/>
                <w:i/>
                <w:color w:val="1C1B1A"/>
                <w:sz w:val="19"/>
                <w:szCs w:val="19"/>
                <w:lang w:val="sv-SE"/>
              </w:rPr>
              <w:t xml:space="preserve"> i oförändrad form</w:t>
            </w:r>
            <w:r w:rsidRPr="005E764B">
              <w:rPr>
                <w:rFonts w:ascii="Georgia" w:hAnsi="Georgia" w:cs="Georgia"/>
                <w:i/>
                <w:color w:val="1C1B1A"/>
                <w:sz w:val="19"/>
                <w:szCs w:val="19"/>
                <w:lang w:val="sv-SE"/>
              </w:rPr>
              <w:t>.</w:t>
            </w:r>
          </w:p>
        </w:tc>
      </w:tr>
      <w:tr w:rsidR="0035334B" w:rsidRPr="0035334B" w:rsidTr="005E764B">
        <w:tc>
          <w:tcPr>
            <w:tcW w:w="6335" w:type="dxa"/>
          </w:tcPr>
          <w:p w:rsidR="0035334B" w:rsidRPr="0035334B" w:rsidRDefault="0035334B" w:rsidP="005E764B">
            <w:pPr>
              <w:pStyle w:val="NumberedText1CtrlAlt1"/>
              <w:rPr>
                <w:b/>
                <w:lang w:val="sv-SE"/>
              </w:rPr>
            </w:pPr>
            <w:r w:rsidRPr="0035334B">
              <w:rPr>
                <w:b/>
                <w:lang w:val="sv-SE"/>
              </w:rPr>
              <w:t>Målgrupp</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35334B" w:rsidRPr="008E7317" w:rsidTr="005E764B">
        <w:tc>
          <w:tcPr>
            <w:tcW w:w="6335" w:type="dxa"/>
          </w:tcPr>
          <w:p w:rsidR="005E64A6"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Målgruppen för Koden är sedan 2008 samtliga aktiebolag vars aktier eller depåbevis är upptagna till handel på en reglerad marknad i Sverige. För närvarande finns två reglerade marknader i Sverige, Nasdaq Stockholm och NGM Equity.</w:t>
            </w:r>
          </w:p>
          <w:p w:rsidR="005E64A6" w:rsidRPr="0035334B" w:rsidRDefault="005E64A6" w:rsidP="005E764B">
            <w:pPr>
              <w:autoSpaceDE w:val="0"/>
              <w:autoSpaceDN w:val="0"/>
              <w:adjustRightInd w:val="0"/>
              <w:rPr>
                <w:rFonts w:ascii="Georgia" w:hAnsi="Georgia" w:cs="Georgia"/>
                <w:color w:val="1C1B1A"/>
                <w:sz w:val="19"/>
                <w:szCs w:val="19"/>
                <w:lang w:val="sv-SE"/>
              </w:rPr>
            </w:pPr>
          </w:p>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 bolag som är noterade på dessa marknader är av mycket olika storlek och komplexitet, från stora, globalt verksamma bolag till små, entreprenörsledda företag. Koden ska kunna tillämpas av hela detta spektrum av bolag med vitt skilda förutsättningar. Det ställer stora krav på Koden när det gäller att lämna utrymme för olika sätt att praktiskt tillämpa enskilda regler, men också på bolagen att, när de finner det motiverat, inte tveka att välja en annan lösning än den Koden anvisar och förklara avvikelsen.</w:t>
            </w:r>
          </w:p>
        </w:tc>
        <w:tc>
          <w:tcPr>
            <w:tcW w:w="2954" w:type="dxa"/>
          </w:tcPr>
          <w:p w:rsidR="0035334B" w:rsidRPr="005E764B" w:rsidRDefault="006656C3"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Målgruppen ändrades 2008.</w:t>
            </w:r>
          </w:p>
        </w:tc>
      </w:tr>
      <w:tr w:rsidR="0035334B" w:rsidRPr="00445873" w:rsidTr="005E764B">
        <w:tc>
          <w:tcPr>
            <w:tcW w:w="6335" w:type="dxa"/>
          </w:tcPr>
          <w:p w:rsidR="0035334B" w:rsidRPr="0035334B" w:rsidRDefault="0035334B" w:rsidP="0050452B">
            <w:pPr>
              <w:autoSpaceDE w:val="0"/>
              <w:autoSpaceDN w:val="0"/>
              <w:adjustRightInd w:val="0"/>
              <w:rPr>
                <w:rFonts w:ascii="Georgia" w:hAnsi="Georgia" w:cs="Georgia"/>
                <w:color w:val="1C1B1A"/>
                <w:sz w:val="19"/>
                <w:szCs w:val="19"/>
                <w:lang w:val="sv-SE"/>
              </w:rPr>
            </w:pPr>
            <w:del w:id="3" w:author="Malmlund, Charlotta" w:date="2015-07-02T16:50:00Z">
              <w:r w:rsidRPr="0035334B" w:rsidDel="006E6C58">
                <w:rPr>
                  <w:rFonts w:ascii="Georgia" w:hAnsi="Georgia" w:cs="Georgia"/>
                  <w:color w:val="1C1B1A"/>
                  <w:sz w:val="19"/>
                  <w:szCs w:val="19"/>
                  <w:lang w:val="sv-SE"/>
                </w:rPr>
                <w:delText xml:space="preserve">Koden ska på frivillig </w:delText>
              </w:r>
              <w:r w:rsidR="006656C3" w:rsidDel="006E6C58">
                <w:rPr>
                  <w:rFonts w:ascii="Georgia" w:hAnsi="Georgia" w:cs="Georgia"/>
                  <w:color w:val="1C1B1A"/>
                  <w:sz w:val="19"/>
                  <w:szCs w:val="19"/>
                  <w:lang w:val="sv-SE"/>
                </w:rPr>
                <w:delText xml:space="preserve">grund </w:delText>
              </w:r>
              <w:r w:rsidRPr="0035334B" w:rsidDel="006E6C58">
                <w:rPr>
                  <w:rFonts w:ascii="Georgia" w:hAnsi="Georgia" w:cs="Georgia"/>
                  <w:color w:val="1C1B1A"/>
                  <w:sz w:val="19"/>
                  <w:szCs w:val="19"/>
                  <w:lang w:val="sv-SE"/>
                </w:rPr>
                <w:delText xml:space="preserve">kunna tillämpas </w:delText>
              </w:r>
              <w:r w:rsidR="005E64A6" w:rsidDel="006E6C58">
                <w:rPr>
                  <w:rFonts w:ascii="Georgia" w:hAnsi="Georgia" w:cs="Georgia"/>
                  <w:color w:val="1C1B1A"/>
                  <w:sz w:val="19"/>
                  <w:szCs w:val="19"/>
                  <w:lang w:val="sv-SE"/>
                </w:rPr>
                <w:delText xml:space="preserve">även </w:delText>
              </w:r>
              <w:r w:rsidRPr="0035334B" w:rsidDel="006E6C58">
                <w:rPr>
                  <w:rFonts w:ascii="Georgia" w:hAnsi="Georgia" w:cs="Georgia"/>
                  <w:color w:val="1C1B1A"/>
                  <w:sz w:val="19"/>
                  <w:szCs w:val="19"/>
                  <w:lang w:val="sv-SE"/>
                </w:rPr>
                <w:delText xml:space="preserve">av andra noterade </w:delText>
              </w:r>
              <w:r w:rsidR="005E64A6" w:rsidDel="006E6C58">
                <w:rPr>
                  <w:rFonts w:ascii="Georgia" w:hAnsi="Georgia" w:cs="Georgia"/>
                  <w:color w:val="1C1B1A"/>
                  <w:sz w:val="19"/>
                  <w:szCs w:val="19"/>
                  <w:lang w:val="sv-SE"/>
                </w:rPr>
                <w:delText>och</w:delText>
              </w:r>
              <w:r w:rsidRPr="0035334B" w:rsidDel="006E6C58">
                <w:rPr>
                  <w:rFonts w:ascii="Georgia" w:hAnsi="Georgia" w:cs="Georgia"/>
                  <w:color w:val="1C1B1A"/>
                  <w:sz w:val="19"/>
                  <w:szCs w:val="19"/>
                  <w:lang w:val="sv-SE"/>
                </w:rPr>
                <w:delText xml:space="preserve"> onoterade bolag.</w:delText>
              </w:r>
            </w:del>
          </w:p>
        </w:tc>
        <w:tc>
          <w:tcPr>
            <w:tcW w:w="2954" w:type="dxa"/>
          </w:tcPr>
          <w:p w:rsidR="0035334B" w:rsidRDefault="006656C3" w:rsidP="005E764B">
            <w:pPr>
              <w:autoSpaceDE w:val="0"/>
              <w:autoSpaceDN w:val="0"/>
              <w:adjustRightInd w:val="0"/>
              <w:rPr>
                <w:ins w:id="4" w:author="Malmlund, Charlotta" w:date="2015-07-02T16:51:00Z"/>
                <w:rFonts w:ascii="Georgia" w:hAnsi="Georgia" w:cs="Georgia"/>
                <w:i/>
                <w:color w:val="1C1B1A"/>
                <w:sz w:val="19"/>
                <w:szCs w:val="19"/>
                <w:lang w:val="sv-SE"/>
              </w:rPr>
            </w:pPr>
            <w:r>
              <w:rPr>
                <w:rFonts w:ascii="Georgia" w:hAnsi="Georgia" w:cs="Georgia"/>
                <w:i/>
                <w:color w:val="1C1B1A"/>
                <w:sz w:val="19"/>
                <w:szCs w:val="19"/>
                <w:lang w:val="sv-SE"/>
              </w:rPr>
              <w:t xml:space="preserve">Det finns idag många ägare, t.ex. staten, som kräver att </w:t>
            </w:r>
            <w:r w:rsidR="00CD6DBF">
              <w:rPr>
                <w:rFonts w:ascii="Georgia" w:hAnsi="Georgia" w:cs="Georgia"/>
                <w:i/>
                <w:color w:val="1C1B1A"/>
                <w:sz w:val="19"/>
                <w:szCs w:val="19"/>
                <w:lang w:val="sv-SE"/>
              </w:rPr>
              <w:t>av dem ägda bolag ska tillämpa K</w:t>
            </w:r>
            <w:r>
              <w:rPr>
                <w:rFonts w:ascii="Georgia" w:hAnsi="Georgia" w:cs="Georgia"/>
                <w:i/>
                <w:color w:val="1C1B1A"/>
                <w:sz w:val="19"/>
                <w:szCs w:val="19"/>
                <w:lang w:val="sv-SE"/>
              </w:rPr>
              <w:t xml:space="preserve">oden i relevanta delar. Bolag </w:t>
            </w:r>
            <w:r w:rsidR="00CD6DBF">
              <w:rPr>
                <w:rFonts w:ascii="Georgia" w:hAnsi="Georgia" w:cs="Georgia"/>
                <w:i/>
                <w:color w:val="1C1B1A"/>
                <w:sz w:val="19"/>
                <w:szCs w:val="19"/>
                <w:lang w:val="sv-SE"/>
              </w:rPr>
              <w:t>ska även själva kunna tillämpa K</w:t>
            </w:r>
            <w:r>
              <w:rPr>
                <w:rFonts w:ascii="Georgia" w:hAnsi="Georgia" w:cs="Georgia"/>
                <w:i/>
                <w:color w:val="1C1B1A"/>
                <w:sz w:val="19"/>
                <w:szCs w:val="19"/>
                <w:lang w:val="sv-SE"/>
              </w:rPr>
              <w:t>oden.</w:t>
            </w:r>
          </w:p>
          <w:p w:rsidR="006E6C58" w:rsidRPr="005E764B" w:rsidRDefault="006E6C58" w:rsidP="00445873">
            <w:pPr>
              <w:autoSpaceDE w:val="0"/>
              <w:autoSpaceDN w:val="0"/>
              <w:adjustRightInd w:val="0"/>
              <w:rPr>
                <w:rFonts w:ascii="Georgia" w:hAnsi="Georgia" w:cs="Georgia"/>
                <w:i/>
                <w:color w:val="1C1B1A"/>
                <w:sz w:val="19"/>
                <w:szCs w:val="19"/>
                <w:lang w:val="sv-SE"/>
              </w:rPr>
            </w:pPr>
            <w:ins w:id="5" w:author="Malmlund, Charlotta" w:date="2015-07-02T16:58:00Z">
              <w:r>
                <w:rPr>
                  <w:rFonts w:ascii="Georgia" w:hAnsi="Georgia" w:cs="Georgia"/>
                  <w:i/>
                  <w:color w:val="1C1B1A"/>
                  <w:sz w:val="19"/>
                  <w:szCs w:val="19"/>
                  <w:lang w:val="sv-SE"/>
                </w:rPr>
                <w:t>Skrivningar om v</w:t>
              </w:r>
            </w:ins>
            <w:ins w:id="6" w:author="Malmlund, Charlotta" w:date="2015-07-02T16:57:00Z">
              <w:r>
                <w:rPr>
                  <w:rFonts w:ascii="Georgia" w:hAnsi="Georgia" w:cs="Georgia"/>
                  <w:i/>
                  <w:color w:val="1C1B1A"/>
                  <w:sz w:val="19"/>
                  <w:szCs w:val="19"/>
                  <w:lang w:val="sv-SE"/>
                </w:rPr>
                <w:t>ad</w:t>
              </w:r>
              <w:r w:rsidR="00A701BE">
                <w:rPr>
                  <w:rFonts w:ascii="Georgia" w:hAnsi="Georgia" w:cs="Georgia"/>
                  <w:i/>
                  <w:color w:val="1C1B1A"/>
                  <w:sz w:val="19"/>
                  <w:szCs w:val="19"/>
                  <w:lang w:val="sv-SE"/>
                </w:rPr>
                <w:t xml:space="preserve"> bolag som </w:t>
              </w:r>
            </w:ins>
            <w:ins w:id="7" w:author="Malmlund, Charlotta" w:date="2015-08-10T18:46:00Z">
              <w:r w:rsidR="00C940A5">
                <w:rPr>
                  <w:rFonts w:ascii="Georgia" w:hAnsi="Georgia" w:cs="Georgia"/>
                  <w:i/>
                  <w:color w:val="1C1B1A"/>
                  <w:sz w:val="19"/>
                  <w:szCs w:val="19"/>
                  <w:lang w:val="sv-SE"/>
                </w:rPr>
                <w:t>INTE</w:t>
              </w:r>
            </w:ins>
            <w:ins w:id="8" w:author="Malmlund, Charlotta" w:date="2015-07-02T16:57:00Z">
              <w:r>
                <w:rPr>
                  <w:rFonts w:ascii="Georgia" w:hAnsi="Georgia" w:cs="Georgia"/>
                  <w:i/>
                  <w:color w:val="1C1B1A"/>
                  <w:sz w:val="19"/>
                  <w:szCs w:val="19"/>
                  <w:lang w:val="sv-SE"/>
                </w:rPr>
                <w:t xml:space="preserve"> behöver tillämpa </w:t>
              </w:r>
            </w:ins>
            <w:ins w:id="9" w:author="Malmlund, Charlotta" w:date="2015-08-10T18:46:00Z">
              <w:r w:rsidR="00C940A5">
                <w:rPr>
                  <w:rFonts w:ascii="Georgia" w:hAnsi="Georgia" w:cs="Georgia"/>
                  <w:i/>
                  <w:color w:val="1C1B1A"/>
                  <w:sz w:val="19"/>
                  <w:szCs w:val="19"/>
                  <w:lang w:val="sv-SE"/>
                </w:rPr>
                <w:t>K</w:t>
              </w:r>
            </w:ins>
            <w:ins w:id="10" w:author="Malmlund, Charlotta" w:date="2015-07-02T16:57:00Z">
              <w:r>
                <w:rPr>
                  <w:rFonts w:ascii="Georgia" w:hAnsi="Georgia" w:cs="Georgia"/>
                  <w:i/>
                  <w:color w:val="1C1B1A"/>
                  <w:sz w:val="19"/>
                  <w:szCs w:val="19"/>
                  <w:lang w:val="sv-SE"/>
                </w:rPr>
                <w:t>oden kan göra på frivillig basis</w:t>
              </w:r>
            </w:ins>
            <w:ins w:id="11" w:author="Malmlund, Charlotta" w:date="2015-07-02T16:58:00Z">
              <w:r>
                <w:rPr>
                  <w:rFonts w:ascii="Georgia" w:hAnsi="Georgia" w:cs="Georgia"/>
                  <w:i/>
                  <w:color w:val="1C1B1A"/>
                  <w:sz w:val="19"/>
                  <w:szCs w:val="19"/>
                  <w:lang w:val="sv-SE"/>
                </w:rPr>
                <w:t xml:space="preserve"> hör </w:t>
              </w:r>
            </w:ins>
            <w:ins w:id="12" w:author="Malmlund, Charlotta" w:date="2015-08-24T13:12:00Z">
              <w:r w:rsidR="00445873">
                <w:rPr>
                  <w:rFonts w:ascii="Georgia" w:hAnsi="Georgia" w:cs="Georgia"/>
                  <w:i/>
                  <w:color w:val="1C1B1A"/>
                  <w:sz w:val="19"/>
                  <w:szCs w:val="19"/>
                  <w:lang w:val="sv-SE"/>
                </w:rPr>
                <w:t xml:space="preserve">enligt vår mening </w:t>
              </w:r>
            </w:ins>
            <w:ins w:id="13" w:author="Malmlund, Charlotta" w:date="2015-07-02T16:58:00Z">
              <w:r>
                <w:rPr>
                  <w:rFonts w:ascii="Georgia" w:hAnsi="Georgia" w:cs="Georgia"/>
                  <w:i/>
                  <w:color w:val="1C1B1A"/>
                  <w:sz w:val="19"/>
                  <w:szCs w:val="19"/>
                  <w:lang w:val="sv-SE"/>
                </w:rPr>
                <w:t>inte hemma i Koden, som då tyng</w:t>
              </w:r>
              <w:r w:rsidR="00D95F6D">
                <w:rPr>
                  <w:rFonts w:ascii="Georgia" w:hAnsi="Georgia" w:cs="Georgia"/>
                  <w:i/>
                  <w:color w:val="1C1B1A"/>
                  <w:sz w:val="19"/>
                  <w:szCs w:val="19"/>
                  <w:lang w:val="sv-SE"/>
                </w:rPr>
                <w:t xml:space="preserve">s </w:t>
              </w:r>
            </w:ins>
            <w:ins w:id="14" w:author="Malmlund, Charlotta" w:date="2015-07-02T17:00:00Z">
              <w:r w:rsidR="00D95F6D">
                <w:rPr>
                  <w:rFonts w:ascii="Georgia" w:hAnsi="Georgia" w:cs="Georgia"/>
                  <w:i/>
                  <w:color w:val="1C1B1A"/>
                  <w:sz w:val="19"/>
                  <w:szCs w:val="19"/>
                  <w:lang w:val="sv-SE"/>
                </w:rPr>
                <w:t>av onödig</w:t>
              </w:r>
            </w:ins>
            <w:ins w:id="15" w:author="Malmlund, Charlotta" w:date="2015-07-02T17:01:00Z">
              <w:r w:rsidR="00D95F6D">
                <w:rPr>
                  <w:rFonts w:ascii="Georgia" w:hAnsi="Georgia" w:cs="Georgia"/>
                  <w:i/>
                  <w:color w:val="1C1B1A"/>
                  <w:sz w:val="19"/>
                  <w:szCs w:val="19"/>
                  <w:lang w:val="sv-SE"/>
                </w:rPr>
                <w:t xml:space="preserve"> information</w:t>
              </w:r>
            </w:ins>
            <w:ins w:id="16" w:author="Malmlund, Charlotta" w:date="2015-07-02T16:58:00Z">
              <w:r>
                <w:rPr>
                  <w:rFonts w:ascii="Georgia" w:hAnsi="Georgia" w:cs="Georgia"/>
                  <w:i/>
                  <w:color w:val="1C1B1A"/>
                  <w:sz w:val="19"/>
                  <w:szCs w:val="19"/>
                  <w:lang w:val="sv-SE"/>
                </w:rPr>
                <w:t>.</w:t>
              </w:r>
            </w:ins>
          </w:p>
        </w:tc>
      </w:tr>
      <w:tr w:rsidR="0035334B" w:rsidRPr="0035334B" w:rsidTr="005E764B">
        <w:tc>
          <w:tcPr>
            <w:tcW w:w="6335" w:type="dxa"/>
          </w:tcPr>
          <w:p w:rsidR="0035334B" w:rsidRPr="0035334B" w:rsidRDefault="0035334B" w:rsidP="005E764B">
            <w:pPr>
              <w:pStyle w:val="NumberedText1CtrlAlt1"/>
              <w:rPr>
                <w:b/>
                <w:lang w:val="sv-SE"/>
              </w:rPr>
            </w:pPr>
            <w:r w:rsidRPr="0035334B">
              <w:rPr>
                <w:b/>
                <w:lang w:val="sv-SE"/>
              </w:rPr>
              <w:t>Principiella utgångspunkter</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B85688" w:rsidRPr="00445873" w:rsidTr="005E64A6">
        <w:trPr>
          <w:trHeight w:val="2806"/>
        </w:trPr>
        <w:tc>
          <w:tcPr>
            <w:tcW w:w="6335" w:type="dxa"/>
          </w:tcPr>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lastRenderedPageBreak/>
              <w:t xml:space="preserve">Kollegiets mål är en kod som uppfyller de syften som anges i föregående avsnitt. I mer konkreta termer innebär detta att Koden bland annat ska </w:t>
            </w:r>
          </w:p>
          <w:p w:rsidR="00B85688" w:rsidRPr="0035334B" w:rsidDel="00D30281" w:rsidRDefault="00B85688" w:rsidP="005E764B">
            <w:pPr>
              <w:pStyle w:val="Liststycke"/>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ange en tydlig och principbaserad norm för god bolagsstyrning i svenska börsbolag,</w:t>
            </w:r>
          </w:p>
          <w:p w:rsidR="00B85688" w:rsidRPr="0035334B" w:rsidRDefault="00B85688" w:rsidP="006656C3">
            <w:pPr>
              <w:pStyle w:val="Liststycke"/>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underlätta god bolagsstyrning i alla börsbolag utan onödig byråkrati eller omotiverat höga kostnader, samt</w:t>
            </w:r>
          </w:p>
          <w:p w:rsidR="00B85688" w:rsidRPr="0035334B" w:rsidRDefault="00B85688" w:rsidP="005E764B">
            <w:pPr>
              <w:pStyle w:val="Liststycke"/>
              <w:numPr>
                <w:ilvl w:val="0"/>
                <w:numId w:val="5"/>
              </w:numPr>
              <w:autoSpaceDE w:val="0"/>
              <w:autoSpaceDN w:val="0"/>
              <w:adjustRightInd w:val="0"/>
              <w:rPr>
                <w:rFonts w:ascii="Georgia" w:hAnsi="Georgia" w:cs="Georgia"/>
                <w:color w:val="1C1B1A"/>
                <w:sz w:val="19"/>
                <w:szCs w:val="19"/>
                <w:lang w:val="sv-SE"/>
              </w:rPr>
            </w:pPr>
            <w:proofErr w:type="gramStart"/>
            <w:r w:rsidRPr="0035334B">
              <w:rPr>
                <w:rFonts w:ascii="Georgia" w:hAnsi="Georgia" w:cs="Georgia"/>
                <w:color w:val="1C1B1A"/>
                <w:sz w:val="19"/>
                <w:szCs w:val="19"/>
                <w:lang w:val="sv-SE"/>
              </w:rPr>
              <w:t>ha en tillräckligt hög ambitionsnivå för att kunna utgöra alternativ till lagstiftning i frågor där självreglering är att föredra.</w:t>
            </w:r>
            <w:proofErr w:type="gramEnd"/>
          </w:p>
        </w:tc>
        <w:tc>
          <w:tcPr>
            <w:tcW w:w="2954" w:type="dxa"/>
          </w:tcPr>
          <w:p w:rsidR="00B85688" w:rsidRPr="005E764B" w:rsidRDefault="00B85688" w:rsidP="005E764B">
            <w:pPr>
              <w:autoSpaceDE w:val="0"/>
              <w:autoSpaceDN w:val="0"/>
              <w:adjustRightInd w:val="0"/>
              <w:spacing w:before="100"/>
              <w:rPr>
                <w:rFonts w:ascii="Georgia" w:hAnsi="Georgia" w:cs="Georgia"/>
                <w:i/>
                <w:color w:val="1C1B1A"/>
                <w:sz w:val="19"/>
                <w:szCs w:val="19"/>
                <w:lang w:val="sv-SE"/>
              </w:rPr>
            </w:pPr>
            <w:r>
              <w:rPr>
                <w:rFonts w:ascii="Georgia" w:hAnsi="Georgia" w:cs="Georgia"/>
                <w:i/>
                <w:color w:val="1C1B1A"/>
                <w:sz w:val="19"/>
                <w:szCs w:val="19"/>
                <w:lang w:val="sv-SE"/>
              </w:rPr>
              <w:t>Förändrad ordning och ändringar för att tydligare Kodens syfte.</w:t>
            </w: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Det är också en uttalad målsättning att Koden ska förbättra förutsättningarna för en ökad harmonisering av bolagsstyrningen mellan de nordiska länderna.</w:t>
            </w:r>
          </w:p>
        </w:tc>
        <w:tc>
          <w:tcPr>
            <w:tcW w:w="2954" w:type="dxa"/>
          </w:tcPr>
          <w:p w:rsidR="0035334B" w:rsidRPr="005E764B" w:rsidRDefault="006656C3" w:rsidP="00CE3BD6">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Mot bakgrund av de initiativ för </w:t>
            </w:r>
            <w:r w:rsidR="00CE3BD6">
              <w:rPr>
                <w:rFonts w:ascii="Georgia" w:hAnsi="Georgia" w:cs="Georgia"/>
                <w:i/>
                <w:color w:val="1C1B1A"/>
                <w:sz w:val="19"/>
                <w:szCs w:val="19"/>
                <w:lang w:val="sv-SE"/>
              </w:rPr>
              <w:t>att tydliggöra d</w:t>
            </w:r>
            <w:r>
              <w:rPr>
                <w:rFonts w:ascii="Georgia" w:hAnsi="Georgia" w:cs="Georgia"/>
                <w:i/>
                <w:color w:val="1C1B1A"/>
                <w:sz w:val="19"/>
                <w:szCs w:val="19"/>
                <w:lang w:val="sv-SE"/>
              </w:rPr>
              <w:t>en</w:t>
            </w:r>
            <w:r w:rsidR="00CE3BD6">
              <w:rPr>
                <w:rFonts w:ascii="Georgia" w:hAnsi="Georgia" w:cs="Georgia"/>
                <w:i/>
                <w:color w:val="1C1B1A"/>
                <w:sz w:val="19"/>
                <w:szCs w:val="19"/>
                <w:lang w:val="sv-SE"/>
              </w:rPr>
              <w:t xml:space="preserve"> </w:t>
            </w:r>
            <w:r>
              <w:rPr>
                <w:rFonts w:ascii="Georgia" w:hAnsi="Georgia" w:cs="Georgia"/>
                <w:i/>
                <w:color w:val="1C1B1A"/>
                <w:sz w:val="19"/>
                <w:szCs w:val="19"/>
                <w:lang w:val="sv-SE"/>
              </w:rPr>
              <w:t>nordisk</w:t>
            </w:r>
            <w:r w:rsidR="00CD6DBF">
              <w:rPr>
                <w:rFonts w:ascii="Georgia" w:hAnsi="Georgia" w:cs="Georgia"/>
                <w:i/>
                <w:color w:val="1C1B1A"/>
                <w:sz w:val="19"/>
                <w:szCs w:val="19"/>
                <w:lang w:val="sv-SE"/>
              </w:rPr>
              <w:t>a</w:t>
            </w:r>
            <w:r>
              <w:rPr>
                <w:rFonts w:ascii="Georgia" w:hAnsi="Georgia" w:cs="Georgia"/>
                <w:i/>
                <w:color w:val="1C1B1A"/>
                <w:sz w:val="19"/>
                <w:szCs w:val="19"/>
                <w:lang w:val="sv-SE"/>
              </w:rPr>
              <w:t xml:space="preserve"> </w:t>
            </w:r>
            <w:r w:rsidR="00CE3BD6">
              <w:rPr>
                <w:rFonts w:ascii="Georgia" w:hAnsi="Georgia" w:cs="Georgia"/>
                <w:i/>
                <w:color w:val="1C1B1A"/>
                <w:sz w:val="19"/>
                <w:szCs w:val="19"/>
                <w:lang w:val="sv-SE"/>
              </w:rPr>
              <w:t>bolagsstyrnings</w:t>
            </w:r>
            <w:r>
              <w:rPr>
                <w:rFonts w:ascii="Georgia" w:hAnsi="Georgia" w:cs="Georgia"/>
                <w:i/>
                <w:color w:val="1C1B1A"/>
                <w:sz w:val="19"/>
                <w:szCs w:val="19"/>
                <w:lang w:val="sv-SE"/>
              </w:rPr>
              <w:t>modell</w:t>
            </w:r>
            <w:r w:rsidR="00CE3BD6">
              <w:rPr>
                <w:rFonts w:ascii="Georgia" w:hAnsi="Georgia" w:cs="Georgia"/>
                <w:i/>
                <w:color w:val="1C1B1A"/>
                <w:sz w:val="19"/>
                <w:szCs w:val="19"/>
                <w:lang w:val="sv-SE"/>
              </w:rPr>
              <w:t>en</w:t>
            </w:r>
            <w:r w:rsidR="00CD6DBF">
              <w:rPr>
                <w:rFonts w:ascii="Georgia" w:hAnsi="Georgia" w:cs="Georgia"/>
                <w:i/>
                <w:color w:val="1C1B1A"/>
                <w:sz w:val="19"/>
                <w:szCs w:val="19"/>
                <w:lang w:val="sv-SE"/>
              </w:rPr>
              <w:t xml:space="preserve"> som syftar till</w:t>
            </w:r>
            <w:r w:rsidR="00CE3BD6">
              <w:rPr>
                <w:rFonts w:ascii="Georgia" w:hAnsi="Georgia" w:cs="Georgia"/>
                <w:i/>
                <w:color w:val="1C1B1A"/>
                <w:sz w:val="19"/>
                <w:szCs w:val="19"/>
                <w:lang w:val="sv-SE"/>
              </w:rPr>
              <w:t xml:space="preserve"> att öka argumentationstyngden gentemot EU</w:t>
            </w:r>
            <w:r>
              <w:rPr>
                <w:rFonts w:ascii="Georgia" w:hAnsi="Georgia" w:cs="Georgia"/>
                <w:i/>
                <w:color w:val="1C1B1A"/>
                <w:sz w:val="19"/>
                <w:szCs w:val="19"/>
                <w:lang w:val="sv-SE"/>
              </w:rPr>
              <w:t>.</w:t>
            </w:r>
          </w:p>
        </w:tc>
      </w:tr>
      <w:tr w:rsidR="00B85688" w:rsidRPr="00445873" w:rsidTr="005E64A6">
        <w:trPr>
          <w:trHeight w:val="2591"/>
        </w:trPr>
        <w:tc>
          <w:tcPr>
            <w:tcW w:w="6335" w:type="dxa"/>
          </w:tcPr>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När Koden ursprungligen utarbetades angav Kodgruppen, som utarbetade Koden, vissa vägledande principer. Kollegiet delar de värderingar som dessa principer ger uttryck för. De innebär att Koden ska</w:t>
            </w:r>
          </w:p>
          <w:p w:rsidR="00B85688" w:rsidRPr="0035334B" w:rsidRDefault="00B85688" w:rsidP="005E764B">
            <w:pPr>
              <w:pStyle w:val="Liststycke"/>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skapa goda förutsättningar för utövandet av en aktiv och ansvarstagande ägarroll,</w:t>
            </w:r>
          </w:p>
          <w:p w:rsidR="00B85688" w:rsidRPr="0035334B" w:rsidRDefault="00B85688" w:rsidP="005E764B">
            <w:pPr>
              <w:pStyle w:val="Liststycke"/>
              <w:numPr>
                <w:ilvl w:val="0"/>
                <w:numId w:val="5"/>
              </w:numPr>
              <w:autoSpaceDE w:val="0"/>
              <w:autoSpaceDN w:val="0"/>
              <w:adjustRightInd w:val="0"/>
              <w:rPr>
                <w:rFonts w:ascii="Georgia" w:hAnsi="Georgia" w:cs="Georgia"/>
                <w:color w:val="1C1B1A"/>
                <w:sz w:val="19"/>
                <w:szCs w:val="19"/>
                <w:lang w:val="sv-SE"/>
              </w:rPr>
            </w:pPr>
            <w:del w:id="17" w:author="Malmlund, Charlotta" w:date="2015-07-02T17:02:00Z">
              <w:r w:rsidRPr="0035334B" w:rsidDel="00D95F6D">
                <w:rPr>
                  <w:rFonts w:ascii="Georgia" w:hAnsi="Georgia" w:cs="Georgia"/>
                  <w:color w:val="1C1B1A"/>
                  <w:sz w:val="19"/>
                  <w:szCs w:val="19"/>
                  <w:lang w:val="sv-SE"/>
                </w:rPr>
                <w:delText>skapa</w:delText>
              </w:r>
            </w:del>
            <w:ins w:id="18" w:author="Malmlund, Charlotta" w:date="2015-07-02T17:02:00Z">
              <w:r w:rsidR="00D95F6D">
                <w:rPr>
                  <w:rFonts w:ascii="Georgia" w:hAnsi="Georgia" w:cs="Georgia"/>
                  <w:color w:val="1C1B1A"/>
                  <w:sz w:val="19"/>
                  <w:szCs w:val="19"/>
                  <w:lang w:val="sv-SE"/>
                </w:rPr>
                <w:t>värna</w:t>
              </w:r>
            </w:ins>
            <w:ins w:id="19" w:author="Malmlund, Charlotta" w:date="2015-08-24T13:23:00Z">
              <w:r w:rsidR="003201DD">
                <w:rPr>
                  <w:rFonts w:ascii="Georgia" w:hAnsi="Georgia" w:cs="Georgia"/>
                  <w:color w:val="1C1B1A"/>
                  <w:sz w:val="19"/>
                  <w:szCs w:val="19"/>
                  <w:lang w:val="sv-SE"/>
                </w:rPr>
                <w:t xml:space="preserve"> om</w:t>
              </w:r>
            </w:ins>
            <w:r w:rsidRPr="0035334B">
              <w:rPr>
                <w:rFonts w:ascii="Georgia" w:hAnsi="Georgia" w:cs="Georgia"/>
                <w:color w:val="1C1B1A"/>
                <w:sz w:val="19"/>
                <w:szCs w:val="19"/>
                <w:lang w:val="sv-SE"/>
              </w:rPr>
              <w:t xml:space="preserve"> en tydlig och väl avvägd roll- och ansvarsfördelning mellan ägare, styrelse och ledning,</w:t>
            </w:r>
          </w:p>
          <w:p w:rsidR="00B85688" w:rsidRPr="0035334B" w:rsidRDefault="00B85688" w:rsidP="005E764B">
            <w:pPr>
              <w:pStyle w:val="Liststycke"/>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värna om att aktiebolagslagens likabehandlingsprincip tillämpas i praktisk handling, och</w:t>
            </w:r>
          </w:p>
          <w:p w:rsidR="00B85688" w:rsidRPr="0035334B" w:rsidRDefault="00B85688" w:rsidP="005E764B">
            <w:pPr>
              <w:pStyle w:val="Liststycke"/>
              <w:numPr>
                <w:ilvl w:val="0"/>
                <w:numId w:val="5"/>
              </w:num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skapa största möjliga öppenhet gentemot ägare, kapitalmarknad och samhället i övrigt.</w:t>
            </w:r>
          </w:p>
        </w:tc>
        <w:tc>
          <w:tcPr>
            <w:tcW w:w="2954" w:type="dxa"/>
          </w:tcPr>
          <w:p w:rsidR="00B85688" w:rsidRPr="005E764B" w:rsidRDefault="00D95F6D" w:rsidP="00D95F6D">
            <w:pPr>
              <w:autoSpaceDE w:val="0"/>
              <w:autoSpaceDN w:val="0"/>
              <w:adjustRightInd w:val="0"/>
              <w:rPr>
                <w:rFonts w:ascii="Georgia" w:hAnsi="Georgia" w:cs="Georgia"/>
                <w:i/>
                <w:color w:val="1C1B1A"/>
                <w:sz w:val="19"/>
                <w:szCs w:val="19"/>
                <w:lang w:val="sv-SE"/>
              </w:rPr>
            </w:pPr>
            <w:ins w:id="20" w:author="Malmlund, Charlotta" w:date="2015-07-02T17:03:00Z">
              <w:r>
                <w:rPr>
                  <w:rFonts w:ascii="Georgia" w:hAnsi="Georgia" w:cs="Georgia"/>
                  <w:i/>
                  <w:color w:val="1C1B1A"/>
                  <w:sz w:val="19"/>
                  <w:szCs w:val="19"/>
                  <w:lang w:val="sv-SE"/>
                </w:rPr>
                <w:t>R</w:t>
              </w:r>
            </w:ins>
            <w:ins w:id="21" w:author="Malmlund, Charlotta" w:date="2015-07-02T17:02:00Z">
              <w:r>
                <w:rPr>
                  <w:rFonts w:ascii="Georgia" w:hAnsi="Georgia" w:cs="Georgia"/>
                  <w:i/>
                  <w:color w:val="1C1B1A"/>
                  <w:sz w:val="19"/>
                  <w:szCs w:val="19"/>
                  <w:lang w:val="sv-SE"/>
                </w:rPr>
                <w:t>oll- och ansvarsfördelning</w:t>
              </w:r>
            </w:ins>
            <w:ins w:id="22" w:author="Malmlund, Charlotta" w:date="2015-07-02T17:03:00Z">
              <w:r>
                <w:rPr>
                  <w:rFonts w:ascii="Georgia" w:hAnsi="Georgia" w:cs="Georgia"/>
                  <w:i/>
                  <w:color w:val="1C1B1A"/>
                  <w:sz w:val="19"/>
                  <w:szCs w:val="19"/>
                  <w:lang w:val="sv-SE"/>
                </w:rPr>
                <w:t>en framgår av ABL</w:t>
              </w:r>
            </w:ins>
            <w:ins w:id="23" w:author="Malmlund, Charlotta" w:date="2015-07-02T17:04:00Z">
              <w:r>
                <w:rPr>
                  <w:rFonts w:ascii="Georgia" w:hAnsi="Georgia" w:cs="Georgia"/>
                  <w:i/>
                  <w:color w:val="1C1B1A"/>
                  <w:sz w:val="19"/>
                  <w:szCs w:val="19"/>
                  <w:lang w:val="sv-SE"/>
                </w:rPr>
                <w:t xml:space="preserve">; det är inte Kodens uppgift att ”skapa” en sådan (annan?) </w:t>
              </w:r>
            </w:ins>
            <w:ins w:id="24" w:author="Malmlund, Charlotta" w:date="2015-07-02T17:05:00Z">
              <w:r>
                <w:rPr>
                  <w:rFonts w:ascii="Georgia" w:hAnsi="Georgia" w:cs="Georgia"/>
                  <w:i/>
                  <w:color w:val="1C1B1A"/>
                  <w:sz w:val="19"/>
                  <w:szCs w:val="19"/>
                  <w:lang w:val="sv-SE"/>
                </w:rPr>
                <w:t>roll- och ansvarsfördelning.</w:t>
              </w:r>
            </w:ins>
          </w:p>
        </w:tc>
      </w:tr>
      <w:tr w:rsidR="0035334B" w:rsidRPr="00445873" w:rsidTr="005E764B">
        <w:tc>
          <w:tcPr>
            <w:tcW w:w="6335" w:type="dxa"/>
          </w:tcPr>
          <w:p w:rsidR="0035334B" w:rsidRPr="0035334B" w:rsidRDefault="0035334B" w:rsidP="005E764B">
            <w:pPr>
              <w:pStyle w:val="NumberedText1CtrlAlt1"/>
              <w:rPr>
                <w:b/>
                <w:lang w:val="sv-SE"/>
              </w:rPr>
            </w:pPr>
            <w:r w:rsidRPr="0035334B">
              <w:rPr>
                <w:b/>
                <w:lang w:val="sv-SE"/>
              </w:rPr>
              <w:t>Kollegiets roll i svensk självreglering</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B85688" w:rsidRPr="00445873" w:rsidTr="005E64A6">
        <w:trPr>
          <w:trHeight w:val="4534"/>
        </w:trPr>
        <w:tc>
          <w:tcPr>
            <w:tcW w:w="6335" w:type="dxa"/>
          </w:tcPr>
          <w:p w:rsidR="00B85688" w:rsidRPr="0035334B"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Kollegiets uppgift är att främja god bolagsstyrning i svenska börsnoterade bolag, främst genom att förvalta Koden. Det innebär att Kollegiet följer och analyserar den praktiska tillämpningen av Koden och gör de förändringar av Koden som detta ger anledning till. Kollegiet ingår som ett av tre </w:t>
            </w:r>
            <w:proofErr w:type="spellStart"/>
            <w:r w:rsidRPr="0035334B">
              <w:rPr>
                <w:rFonts w:ascii="Georgia" w:hAnsi="Georgia" w:cs="Georgia"/>
                <w:color w:val="1C1B1A"/>
                <w:sz w:val="19"/>
                <w:szCs w:val="19"/>
                <w:lang w:val="sv-SE"/>
              </w:rPr>
              <w:t>sakorgan</w:t>
            </w:r>
            <w:proofErr w:type="spellEnd"/>
            <w:r w:rsidRPr="0035334B">
              <w:rPr>
                <w:rFonts w:ascii="Georgia" w:hAnsi="Georgia" w:cs="Georgia"/>
                <w:color w:val="1C1B1A"/>
                <w:sz w:val="19"/>
                <w:szCs w:val="19"/>
                <w:lang w:val="sv-SE"/>
              </w:rPr>
              <w:t xml:space="preserve"> i Föreningen för god sed på värdepappersmarknaden, bildad av ett antal organisationer inom näringslivet med uppgift att skapa en samlad struktur för självregleringen inom detta område.</w:t>
            </w:r>
          </w:p>
          <w:p w:rsidR="00B85688" w:rsidRDefault="00B85688" w:rsidP="005E764B">
            <w:pPr>
              <w:autoSpaceDE w:val="0"/>
              <w:autoSpaceDN w:val="0"/>
              <w:adjustRightInd w:val="0"/>
              <w:rPr>
                <w:rFonts w:ascii="Georgia" w:hAnsi="Georgia" w:cs="Georgia"/>
                <w:color w:val="1C1B1A"/>
                <w:sz w:val="19"/>
                <w:szCs w:val="19"/>
                <w:lang w:val="sv-SE"/>
              </w:rPr>
            </w:pPr>
          </w:p>
          <w:p w:rsidR="00B85688" w:rsidRPr="0035334B" w:rsidRDefault="00B85688" w:rsidP="005E64A6">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Kollegiets roll i självregleringen är således att vara normgivande för god bolagsstyrning i börsnoterade bolag. Däremot har Kollegiet inte någon övervakande eller dömande roll när det gäller hur enskilda bolag tillämpar Koden. Aktiemarknadsnämnden, vars uppgift är att verka för god sed på den svenska aktiemarknaden, kan på begäran uttala sig om hur Koden ska tolkas. </w:t>
            </w:r>
            <w:r w:rsidR="005E64A6">
              <w:rPr>
                <w:rFonts w:ascii="Georgia" w:hAnsi="Georgia" w:cs="Georgia"/>
                <w:color w:val="1C1B1A"/>
                <w:sz w:val="19"/>
                <w:szCs w:val="19"/>
                <w:lang w:val="sv-SE"/>
              </w:rPr>
              <w:t>Ö</w:t>
            </w:r>
            <w:r w:rsidRPr="0035334B">
              <w:rPr>
                <w:rFonts w:ascii="Georgia" w:hAnsi="Georgia" w:cs="Georgia"/>
                <w:color w:val="1C1B1A"/>
                <w:sz w:val="19"/>
                <w:szCs w:val="19"/>
                <w:lang w:val="sv-SE"/>
              </w:rPr>
              <w:t xml:space="preserve">vervakning </w:t>
            </w:r>
            <w:r w:rsidR="005E64A6">
              <w:rPr>
                <w:rFonts w:ascii="Georgia" w:hAnsi="Georgia" w:cs="Georgia"/>
                <w:color w:val="1C1B1A"/>
                <w:sz w:val="19"/>
                <w:szCs w:val="19"/>
                <w:lang w:val="sv-SE"/>
              </w:rPr>
              <w:t xml:space="preserve">och granskning </w:t>
            </w:r>
            <w:r w:rsidRPr="0035334B">
              <w:rPr>
                <w:rFonts w:ascii="Georgia" w:hAnsi="Georgia" w:cs="Georgia"/>
                <w:color w:val="1C1B1A"/>
                <w:sz w:val="19"/>
                <w:szCs w:val="19"/>
                <w:lang w:val="sv-SE"/>
              </w:rPr>
              <w:t>av att bolagen tillämpar Koden på ett tillfredsställande sätt är en uppgift för bolagets revisor och de börser på vilkas reglerade marknader bolagens aktier</w:t>
            </w:r>
            <w:r>
              <w:rPr>
                <w:rFonts w:ascii="Georgia" w:hAnsi="Georgia" w:cs="Georgia"/>
                <w:color w:val="1C1B1A"/>
                <w:sz w:val="19"/>
                <w:szCs w:val="19"/>
                <w:lang w:val="sv-SE"/>
              </w:rPr>
              <w:t xml:space="preserve"> eller depåbevis</w:t>
            </w:r>
            <w:r w:rsidRPr="0035334B">
              <w:rPr>
                <w:rFonts w:ascii="Georgia" w:hAnsi="Georgia" w:cs="Georgia"/>
                <w:color w:val="1C1B1A"/>
                <w:sz w:val="19"/>
                <w:szCs w:val="19"/>
                <w:lang w:val="sv-SE"/>
              </w:rPr>
              <w:t xml:space="preserve"> är upptagna till handel. Avgörandet av i vilken grad ett enskilt bolags sätt att följa eller avvika från Kodens regler inger förtroende från ett investerarperspektiv ligger däremot hos kapitalmarknadens aktörer.</w:t>
            </w:r>
          </w:p>
        </w:tc>
        <w:tc>
          <w:tcPr>
            <w:tcW w:w="2954" w:type="dxa"/>
          </w:tcPr>
          <w:p w:rsidR="00B85688" w:rsidRPr="005E764B" w:rsidRDefault="00B85688"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Förtydliganden av vad som redan gäller.</w:t>
            </w:r>
          </w:p>
        </w:tc>
      </w:tr>
      <w:tr w:rsidR="0035334B" w:rsidRPr="0035334B" w:rsidTr="005E764B">
        <w:tc>
          <w:tcPr>
            <w:tcW w:w="6335" w:type="dxa"/>
          </w:tcPr>
          <w:p w:rsidR="0035334B" w:rsidRPr="0035334B" w:rsidRDefault="0035334B" w:rsidP="005E764B">
            <w:pPr>
              <w:pStyle w:val="NumberedText1CtrlAlt1"/>
              <w:rPr>
                <w:b/>
                <w:lang w:val="sv-SE"/>
              </w:rPr>
            </w:pPr>
            <w:r w:rsidRPr="0035334B">
              <w:rPr>
                <w:b/>
                <w:lang w:val="sv-SE"/>
              </w:rPr>
              <w:t>Kodens innehåll och form</w:t>
            </w:r>
          </w:p>
        </w:tc>
        <w:tc>
          <w:tcPr>
            <w:tcW w:w="2954" w:type="dxa"/>
          </w:tcPr>
          <w:p w:rsidR="0035334B" w:rsidRPr="005E764B" w:rsidRDefault="0035334B" w:rsidP="005E764B">
            <w:pPr>
              <w:autoSpaceDE w:val="0"/>
              <w:autoSpaceDN w:val="0"/>
              <w:adjustRightInd w:val="0"/>
              <w:spacing w:before="100"/>
              <w:rPr>
                <w:rFonts w:ascii="Georgia" w:hAnsi="Georgia" w:cs="Georgia"/>
                <w:i/>
                <w:color w:val="1C1B1A"/>
                <w:sz w:val="19"/>
                <w:szCs w:val="19"/>
                <w:lang w:val="sv-SE"/>
              </w:rPr>
            </w:pPr>
          </w:p>
        </w:tc>
      </w:tr>
      <w:tr w:rsidR="00B85688" w:rsidRPr="00445873" w:rsidTr="005E64A6">
        <w:trPr>
          <w:trHeight w:val="2159"/>
        </w:trPr>
        <w:tc>
          <w:tcPr>
            <w:tcW w:w="6335" w:type="dxa"/>
          </w:tcPr>
          <w:p w:rsidR="00B85688" w:rsidRDefault="00B85688"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lastRenderedPageBreak/>
              <w:t xml:space="preserve">Koden behandlar det beslutssystem genom vilket ägarna direkt eller indirekt styr bolaget. Tyngdpunkten ligger på styrelsen i dess egenskap av central aktör i bolagsstyrningen. </w:t>
            </w:r>
          </w:p>
          <w:p w:rsidR="00B85688" w:rsidRPr="0035334B" w:rsidRDefault="00B85688" w:rsidP="005E764B">
            <w:pPr>
              <w:autoSpaceDE w:val="0"/>
              <w:autoSpaceDN w:val="0"/>
              <w:adjustRightInd w:val="0"/>
              <w:rPr>
                <w:rFonts w:ascii="Georgia" w:hAnsi="Georgia" w:cs="Georgia"/>
                <w:color w:val="1C1B1A"/>
                <w:sz w:val="19"/>
                <w:szCs w:val="19"/>
                <w:lang w:val="sv-SE"/>
              </w:rPr>
            </w:pPr>
          </w:p>
          <w:p w:rsidR="00B85688" w:rsidRPr="0035334B" w:rsidRDefault="00B85688" w:rsidP="0050452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Gentemot aktieägarna dras gränsen vid bolagsstämman. Frågor om samspelet mellan ägare eller aktiemarknadens spelregler och funktionssätt behandlas inte. Inte heller behandlas frågor om bolagets förhållande till övriga intressenter än </w:t>
            </w:r>
            <w:r w:rsidR="005E64A6">
              <w:rPr>
                <w:rFonts w:ascii="Georgia" w:hAnsi="Georgia" w:cs="Georgia"/>
                <w:color w:val="1C1B1A"/>
                <w:sz w:val="19"/>
                <w:szCs w:val="19"/>
                <w:lang w:val="sv-SE"/>
              </w:rPr>
              <w:t xml:space="preserve">sådana som ligger </w:t>
            </w:r>
            <w:r w:rsidRPr="0035334B">
              <w:rPr>
                <w:rFonts w:ascii="Georgia" w:hAnsi="Georgia" w:cs="Georgia"/>
                <w:color w:val="1C1B1A"/>
                <w:sz w:val="19"/>
                <w:szCs w:val="19"/>
                <w:lang w:val="sv-SE"/>
              </w:rPr>
              <w:t xml:space="preserve">inom ramen för vad styrelsens uppgift </w:t>
            </w:r>
            <w:r w:rsidR="005E64A6">
              <w:rPr>
                <w:rFonts w:ascii="Georgia" w:hAnsi="Georgia" w:cs="Georgia"/>
                <w:color w:val="1C1B1A"/>
                <w:sz w:val="19"/>
                <w:szCs w:val="19"/>
                <w:lang w:val="sv-SE"/>
              </w:rPr>
              <w:t xml:space="preserve">att förvalta bolaget för ägarnas räkning </w:t>
            </w:r>
            <w:r w:rsidRPr="0035334B">
              <w:rPr>
                <w:rFonts w:ascii="Georgia" w:hAnsi="Georgia" w:cs="Georgia"/>
                <w:color w:val="1C1B1A"/>
                <w:sz w:val="19"/>
                <w:szCs w:val="19"/>
                <w:lang w:val="sv-SE"/>
              </w:rPr>
              <w:t>består i. Detta har ansetts ligga utanför ramen för ett ägarorienterat synsätt på bolagsstyrning.</w:t>
            </w:r>
          </w:p>
        </w:tc>
        <w:tc>
          <w:tcPr>
            <w:tcW w:w="2954" w:type="dxa"/>
          </w:tcPr>
          <w:p w:rsidR="00B85688" w:rsidRPr="005E764B" w:rsidRDefault="00B85688"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CD6DBF">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Koden är en del av näringslivets självreglering. </w:t>
            </w:r>
          </w:p>
        </w:tc>
        <w:tc>
          <w:tcPr>
            <w:tcW w:w="2954" w:type="dxa"/>
          </w:tcPr>
          <w:p w:rsidR="0035334B" w:rsidRPr="005E764B" w:rsidRDefault="00CD6DB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Texten återfinns i ingressen i avsnitt II.</w:t>
            </w:r>
          </w:p>
        </w:tc>
      </w:tr>
      <w:tr w:rsidR="0035334B" w:rsidRPr="00445873" w:rsidTr="005E764B">
        <w:tc>
          <w:tcPr>
            <w:tcW w:w="6335" w:type="dxa"/>
          </w:tcPr>
          <w:p w:rsidR="0035334B" w:rsidRPr="0035334B" w:rsidRDefault="00625DCB" w:rsidP="00625DCB">
            <w:pPr>
              <w:autoSpaceDE w:val="0"/>
              <w:autoSpaceDN w:val="0"/>
              <w:adjustRightInd w:val="0"/>
              <w:rPr>
                <w:rFonts w:ascii="Georgia" w:hAnsi="Georgia" w:cs="Georgia"/>
                <w:color w:val="1C1B1A"/>
                <w:sz w:val="19"/>
                <w:szCs w:val="19"/>
                <w:lang w:val="sv-SE"/>
              </w:rPr>
            </w:pPr>
            <w:r>
              <w:rPr>
                <w:rFonts w:ascii="Georgia" w:hAnsi="Georgia" w:cs="Georgia"/>
                <w:color w:val="1C1B1A"/>
                <w:sz w:val="19"/>
                <w:szCs w:val="19"/>
                <w:lang w:val="sv-SE"/>
              </w:rPr>
              <w:t>Den</w:t>
            </w:r>
            <w:r w:rsidRPr="0035334B">
              <w:rPr>
                <w:rFonts w:ascii="Georgia" w:hAnsi="Georgia" w:cs="Georgia"/>
                <w:color w:val="1C1B1A"/>
                <w:sz w:val="19"/>
                <w:szCs w:val="19"/>
                <w:lang w:val="sv-SE"/>
              </w:rPr>
              <w:t xml:space="preserve"> </w:t>
            </w:r>
            <w:r w:rsidR="0035334B" w:rsidRPr="0035334B">
              <w:rPr>
                <w:rFonts w:ascii="Georgia" w:hAnsi="Georgia" w:cs="Georgia"/>
                <w:color w:val="1C1B1A"/>
                <w:sz w:val="19"/>
                <w:szCs w:val="19"/>
                <w:lang w:val="sv-SE"/>
              </w:rPr>
              <w:t xml:space="preserve">anger en norm för god bolagsstyrning på en högre ambitionsnivå än aktiebolagslagens och andra reglers minimikrav. Nyckeln till detta är mekanismen </w:t>
            </w:r>
            <w:r w:rsidR="0035334B" w:rsidRPr="00CE3BD6">
              <w:rPr>
                <w:rFonts w:ascii="Georgia" w:hAnsi="Georgia" w:cs="Georgia"/>
                <w:color w:val="1C1B1A"/>
                <w:sz w:val="19"/>
                <w:szCs w:val="19"/>
                <w:u w:val="single"/>
                <w:lang w:val="sv-SE"/>
              </w:rPr>
              <w:t>följ eller förklara</w:t>
            </w:r>
            <w:r w:rsidR="0035334B" w:rsidRPr="0035334B">
              <w:rPr>
                <w:rFonts w:ascii="Georgia" w:hAnsi="Georgia" w:cs="Georgia"/>
                <w:color w:val="1C1B1A"/>
                <w:sz w:val="19"/>
                <w:szCs w:val="19"/>
                <w:lang w:val="sv-SE"/>
              </w:rPr>
              <w:t xml:space="preserve">. Den innebär att bolagen inte vid varje tillfälle måste följa varje regel i Koden utan kan välja andra lösningar som bedöms bättre svara mot omständigheterna i det enskilda fallet, förutsatt att bolaget öppet redovisar varje sådan avvikelse, beskriver den lösning man valt i stället samt anger skälen för detta. Därigenom kan Koden ange vad som ofta – men inte nödvändigtvis alltid – kan anses utgöra god sed för bolagsstyrning i olika frågor. För det enskilda bolaget kan andra lösningar än de Koden anger mycket väl innebära bättre bolagsstyrning En eller flera avvikelser från Koden signalerar </w:t>
            </w:r>
            <w:r>
              <w:rPr>
                <w:rFonts w:ascii="Georgia" w:hAnsi="Georgia" w:cs="Georgia"/>
                <w:color w:val="1C1B1A"/>
                <w:sz w:val="19"/>
                <w:szCs w:val="19"/>
                <w:lang w:val="sv-SE"/>
              </w:rPr>
              <w:t xml:space="preserve">således </w:t>
            </w:r>
            <w:r w:rsidR="0035334B" w:rsidRPr="0035334B">
              <w:rPr>
                <w:rFonts w:ascii="Georgia" w:hAnsi="Georgia" w:cs="Georgia"/>
                <w:color w:val="1C1B1A"/>
                <w:sz w:val="19"/>
                <w:szCs w:val="19"/>
                <w:lang w:val="sv-SE"/>
              </w:rPr>
              <w:t>i sig inte sämre bolagsstyrning. I många fall kan det istället vara så att avvikelseförklaringarna visar att bolaget noggrant övervägt sina bolagsstyrningsprocesser</w:t>
            </w:r>
            <w:r>
              <w:rPr>
                <w:rFonts w:ascii="Georgia" w:hAnsi="Georgia" w:cs="Georgia"/>
                <w:color w:val="1C1B1A"/>
                <w:sz w:val="19"/>
                <w:szCs w:val="19"/>
                <w:lang w:val="sv-SE"/>
              </w:rPr>
              <w:t xml:space="preserve"> för att komma fram till den lösning</w:t>
            </w:r>
            <w:r w:rsidR="0035334B" w:rsidRPr="0035334B">
              <w:rPr>
                <w:rFonts w:ascii="Georgia" w:hAnsi="Georgia" w:cs="Georgia"/>
                <w:color w:val="1C1B1A"/>
                <w:sz w:val="19"/>
                <w:szCs w:val="19"/>
                <w:lang w:val="sv-SE"/>
              </w:rPr>
              <w:t xml:space="preserve"> man funnit </w:t>
            </w:r>
            <w:r w:rsidR="00CE3BD6">
              <w:rPr>
                <w:rFonts w:ascii="Georgia" w:hAnsi="Georgia" w:cs="Georgia"/>
                <w:color w:val="1C1B1A"/>
                <w:sz w:val="19"/>
                <w:szCs w:val="19"/>
                <w:lang w:val="sv-SE"/>
              </w:rPr>
              <w:t>bäst</w:t>
            </w:r>
            <w:r w:rsidR="0035334B" w:rsidRPr="0035334B">
              <w:rPr>
                <w:rFonts w:ascii="Georgia" w:hAnsi="Georgia" w:cs="Georgia"/>
                <w:color w:val="1C1B1A"/>
                <w:sz w:val="19"/>
                <w:szCs w:val="19"/>
                <w:lang w:val="sv-SE"/>
              </w:rPr>
              <w:t xml:space="preserve"> </w:t>
            </w:r>
            <w:r>
              <w:rPr>
                <w:rFonts w:ascii="Georgia" w:hAnsi="Georgia" w:cs="Georgia"/>
                <w:color w:val="1C1B1A"/>
                <w:sz w:val="19"/>
                <w:szCs w:val="19"/>
                <w:lang w:val="sv-SE"/>
              </w:rPr>
              <w:t>i varje enskilt fall</w:t>
            </w:r>
            <w:r w:rsidR="0035334B" w:rsidRPr="0035334B">
              <w:rPr>
                <w:rFonts w:ascii="Georgia" w:hAnsi="Georgia" w:cs="Georgia"/>
                <w:color w:val="1C1B1A"/>
                <w:sz w:val="19"/>
                <w:szCs w:val="19"/>
                <w:lang w:val="sv-SE"/>
              </w:rPr>
              <w:t>.</w:t>
            </w:r>
          </w:p>
        </w:tc>
        <w:tc>
          <w:tcPr>
            <w:tcW w:w="2954" w:type="dxa"/>
          </w:tcPr>
          <w:p w:rsidR="0035334B" w:rsidRPr="005E764B" w:rsidRDefault="00CE3BD6"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Ändringen för att tydliggöra att en avvikelse med tillhörande förklaring är helt förenlig </w:t>
            </w:r>
            <w:r w:rsidR="00CD6DBF">
              <w:rPr>
                <w:rFonts w:ascii="Georgia" w:hAnsi="Georgia" w:cs="Georgia"/>
                <w:i/>
                <w:color w:val="1C1B1A"/>
                <w:sz w:val="19"/>
                <w:szCs w:val="19"/>
                <w:lang w:val="sv-SE"/>
              </w:rPr>
              <w:t>med K</w:t>
            </w:r>
            <w:r>
              <w:rPr>
                <w:rFonts w:ascii="Georgia" w:hAnsi="Georgia" w:cs="Georgia"/>
                <w:i/>
                <w:color w:val="1C1B1A"/>
                <w:sz w:val="19"/>
                <w:szCs w:val="19"/>
                <w:lang w:val="sv-SE"/>
              </w:rPr>
              <w:t>oden och kan innebära lika bra eller bättre bolagsstyrning.</w:t>
            </w: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De flesta regler i Koden har en utformning som gör det möjligt att objektivt fastställa avvikelser och förklara dessa. I pedagogiskt syfte innehåller emellertid Koden även vissa regler vilkas </w:t>
            </w:r>
            <w:proofErr w:type="gramStart"/>
            <w:r w:rsidRPr="0035334B">
              <w:rPr>
                <w:rFonts w:ascii="Georgia" w:hAnsi="Georgia" w:cs="Georgia"/>
                <w:color w:val="1C1B1A"/>
                <w:sz w:val="19"/>
                <w:szCs w:val="19"/>
                <w:lang w:val="sv-SE"/>
              </w:rPr>
              <w:t>efterlevnad</w:t>
            </w:r>
            <w:proofErr w:type="gramEnd"/>
            <w:r w:rsidRPr="0035334B">
              <w:rPr>
                <w:rFonts w:ascii="Georgia" w:hAnsi="Georgia" w:cs="Georgia"/>
                <w:color w:val="1C1B1A"/>
                <w:sz w:val="19"/>
                <w:szCs w:val="19"/>
                <w:lang w:val="sv-SE"/>
              </w:rPr>
              <w:t xml:space="preserve"> inte objektivt kan verifieras och från vilka avvikelser således knappast blir aktuella att rapportera. Detta anges särskilt vid dessa regler. Av samma skäl innehåller Koden också några regler vilkas innebörd i större eller mindre utsträckning kan anses följa av lag eller annan tvingande reglering</w:t>
            </w:r>
            <w:r w:rsidR="00CE3BD6">
              <w:rPr>
                <w:rFonts w:ascii="Georgia" w:hAnsi="Georgia" w:cs="Georgia"/>
                <w:color w:val="1C1B1A"/>
                <w:sz w:val="19"/>
                <w:szCs w:val="19"/>
                <w:lang w:val="sv-SE"/>
              </w:rPr>
              <w:t>, vilket också särskilt anges</w:t>
            </w:r>
            <w:r w:rsidRPr="0035334B">
              <w:rPr>
                <w:rFonts w:ascii="Georgia" w:hAnsi="Georgia" w:cs="Georgia"/>
                <w:color w:val="1C1B1A"/>
                <w:sz w:val="19"/>
                <w:szCs w:val="19"/>
                <w:lang w:val="sv-SE"/>
              </w:rPr>
              <w:t>. Självfallet innebär det senare inte att bestämmelser i lag eller börsrättsligt bindande regler kan frångås med hänvisning till Kodens mekanism följ eller förklara.</w:t>
            </w:r>
          </w:p>
        </w:tc>
        <w:tc>
          <w:tcPr>
            <w:tcW w:w="2954" w:type="dxa"/>
          </w:tcPr>
          <w:p w:rsidR="0035334B" w:rsidRPr="005E764B" w:rsidRDefault="0035334B" w:rsidP="005E764B">
            <w:pPr>
              <w:autoSpaceDE w:val="0"/>
              <w:autoSpaceDN w:val="0"/>
              <w:adjustRightInd w:val="0"/>
              <w:rPr>
                <w:rFonts w:ascii="Georgia" w:hAnsi="Georgia" w:cs="Georgia"/>
                <w:i/>
                <w:color w:val="1C1B1A"/>
                <w:sz w:val="19"/>
                <w:szCs w:val="19"/>
                <w:lang w:val="sv-SE"/>
              </w:rPr>
            </w:pPr>
          </w:p>
        </w:tc>
      </w:tr>
      <w:tr w:rsidR="0035334B" w:rsidRPr="000765E4" w:rsidTr="005E764B">
        <w:tc>
          <w:tcPr>
            <w:tcW w:w="6335" w:type="dxa"/>
          </w:tcPr>
          <w:p w:rsidR="0035334B" w:rsidRPr="0035334B" w:rsidRDefault="0035334B" w:rsidP="0079390A">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Den egentliga Koden består av ett antal numrerade regler</w:t>
            </w:r>
            <w:r w:rsidR="00CD6DBF">
              <w:rPr>
                <w:rFonts w:ascii="Georgia" w:hAnsi="Georgia" w:cs="Georgia"/>
                <w:color w:val="1C1B1A"/>
                <w:sz w:val="19"/>
                <w:szCs w:val="19"/>
                <w:lang w:val="sv-SE"/>
              </w:rPr>
              <w:t xml:space="preserve"> i avsnitt III</w:t>
            </w:r>
            <w:r w:rsidRPr="0035334B">
              <w:rPr>
                <w:rFonts w:ascii="Georgia" w:hAnsi="Georgia" w:cs="Georgia"/>
                <w:color w:val="1C1B1A"/>
                <w:sz w:val="19"/>
                <w:szCs w:val="19"/>
                <w:lang w:val="sv-SE"/>
              </w:rPr>
              <w:t>. Det är till dessa regler som bolag som tillämpar Koden har att förhålla sig med avseende på följ eller förklara (med undantag för informationskraven i kapital 10 där någon möjlighet att avvika genom att lämna en förklaring inte finns</w:t>
            </w:r>
            <w:r w:rsidR="00CD6DBF">
              <w:rPr>
                <w:rFonts w:ascii="Georgia" w:hAnsi="Georgia" w:cs="Georgia"/>
                <w:color w:val="1C1B1A"/>
                <w:sz w:val="19"/>
                <w:szCs w:val="19"/>
                <w:lang w:val="sv-SE"/>
              </w:rPr>
              <w:t xml:space="preserve"> för de bolag som tillämpar Koden</w:t>
            </w:r>
            <w:r w:rsidRPr="0035334B">
              <w:rPr>
                <w:rFonts w:ascii="Georgia" w:hAnsi="Georgia" w:cs="Georgia"/>
                <w:color w:val="1C1B1A"/>
                <w:sz w:val="19"/>
                <w:szCs w:val="19"/>
                <w:lang w:val="sv-SE"/>
              </w:rPr>
              <w:t xml:space="preserve">). För att undvika graderingar och oklarhet om kraven på </w:t>
            </w:r>
            <w:proofErr w:type="gramStart"/>
            <w:r w:rsidRPr="0035334B">
              <w:rPr>
                <w:rFonts w:ascii="Georgia" w:hAnsi="Georgia" w:cs="Georgia"/>
                <w:color w:val="1C1B1A"/>
                <w:sz w:val="19"/>
                <w:szCs w:val="19"/>
                <w:lang w:val="sv-SE"/>
              </w:rPr>
              <w:t>efterlevnad</w:t>
            </w:r>
            <w:proofErr w:type="gramEnd"/>
            <w:r w:rsidRPr="0035334B">
              <w:rPr>
                <w:rFonts w:ascii="Georgia" w:hAnsi="Georgia" w:cs="Georgia"/>
                <w:color w:val="1C1B1A"/>
                <w:sz w:val="19"/>
                <w:szCs w:val="19"/>
                <w:lang w:val="sv-SE"/>
              </w:rPr>
              <w:t xml:space="preserve"> </w:t>
            </w:r>
            <w:r w:rsidR="0079390A">
              <w:rPr>
                <w:rFonts w:ascii="Georgia" w:hAnsi="Georgia" w:cs="Georgia"/>
                <w:color w:val="1C1B1A"/>
                <w:sz w:val="19"/>
                <w:szCs w:val="19"/>
                <w:lang w:val="sv-SE"/>
              </w:rPr>
              <w:t>används</w:t>
            </w:r>
            <w:r w:rsidR="0079390A" w:rsidRPr="0035334B">
              <w:rPr>
                <w:rFonts w:ascii="Georgia" w:hAnsi="Georgia" w:cs="Georgia"/>
                <w:color w:val="1C1B1A"/>
                <w:sz w:val="19"/>
                <w:szCs w:val="19"/>
                <w:lang w:val="sv-SE"/>
              </w:rPr>
              <w:t xml:space="preserve"> </w:t>
            </w:r>
            <w:r w:rsidRPr="0035334B">
              <w:rPr>
                <w:rFonts w:ascii="Georgia" w:hAnsi="Georgia" w:cs="Georgia"/>
                <w:color w:val="1C1B1A"/>
                <w:sz w:val="19"/>
                <w:szCs w:val="19"/>
                <w:lang w:val="sv-SE"/>
              </w:rPr>
              <w:t xml:space="preserve">genomgående ”ska” eller ”får” respektive ”ska inte” eller ”får inte”. </w:t>
            </w:r>
          </w:p>
        </w:tc>
        <w:tc>
          <w:tcPr>
            <w:tcW w:w="2954" w:type="dxa"/>
          </w:tcPr>
          <w:p w:rsidR="0035334B" w:rsidRPr="005E764B" w:rsidRDefault="00CD6DB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Se vidare avsnitt III, kapitel 10.</w:t>
            </w:r>
          </w:p>
        </w:tc>
      </w:tr>
      <w:tr w:rsidR="0035334B" w:rsidRPr="00445873" w:rsidTr="005E764B">
        <w:tc>
          <w:tcPr>
            <w:tcW w:w="6335" w:type="dxa"/>
          </w:tcPr>
          <w:p w:rsidR="0035334B" w:rsidRPr="0035334B" w:rsidRDefault="0035334B" w:rsidP="00D46E9D">
            <w:pPr>
              <w:autoSpaceDE w:val="0"/>
              <w:autoSpaceDN w:val="0"/>
              <w:adjustRightInd w:val="0"/>
              <w:rPr>
                <w:b/>
                <w:caps/>
                <w:sz w:val="24"/>
                <w:lang w:val="sv-SE"/>
              </w:rPr>
            </w:pPr>
          </w:p>
        </w:tc>
        <w:tc>
          <w:tcPr>
            <w:tcW w:w="2954" w:type="dxa"/>
          </w:tcPr>
          <w:p w:rsidR="0035334B" w:rsidRPr="005E764B" w:rsidDel="001C7EC6" w:rsidRDefault="00CD6DBF" w:rsidP="005E764B">
            <w:pPr>
              <w:autoSpaceDE w:val="0"/>
              <w:autoSpaceDN w:val="0"/>
              <w:adjustRightInd w:val="0"/>
              <w:spacing w:before="100"/>
              <w:rPr>
                <w:rFonts w:ascii="Georgia" w:hAnsi="Georgia" w:cs="Georgia"/>
                <w:i/>
                <w:color w:val="1C1B1A"/>
                <w:sz w:val="19"/>
                <w:szCs w:val="19"/>
                <w:lang w:val="sv-SE"/>
              </w:rPr>
            </w:pPr>
            <w:r>
              <w:rPr>
                <w:rFonts w:ascii="Georgia" w:hAnsi="Georgia" w:cs="Georgia"/>
                <w:i/>
                <w:color w:val="1C1B1A"/>
                <w:sz w:val="19"/>
                <w:szCs w:val="19"/>
                <w:lang w:val="sv-SE"/>
              </w:rPr>
              <w:t>Flyttat till den egentliga Koden (ingressen till avsnitt III).</w:t>
            </w:r>
          </w:p>
        </w:tc>
      </w:tr>
    </w:tbl>
    <w:p w:rsidR="00CD6DBF" w:rsidRPr="00342F8A" w:rsidRDefault="00CD6DBF">
      <w:pPr>
        <w:rPr>
          <w:lang w:val="sv-SE"/>
        </w:rPr>
      </w:pPr>
      <w:r w:rsidRPr="00342F8A">
        <w:rPr>
          <w:b/>
          <w:caps/>
          <w:lang w:val="sv-SE"/>
        </w:rPr>
        <w:br w:type="page"/>
      </w:r>
    </w:p>
    <w:tbl>
      <w:tblPr>
        <w:tblStyle w:val="Tabellrutnt"/>
        <w:tblW w:w="0" w:type="auto"/>
        <w:tblLook w:val="04A0" w:firstRow="1" w:lastRow="0" w:firstColumn="1" w:lastColumn="0" w:noHBand="0" w:noVBand="1"/>
      </w:tblPr>
      <w:tblGrid>
        <w:gridCol w:w="6335"/>
        <w:gridCol w:w="2954"/>
      </w:tblGrid>
      <w:tr w:rsidR="0035334B" w:rsidRPr="00445873" w:rsidTr="005E764B">
        <w:tc>
          <w:tcPr>
            <w:tcW w:w="6335" w:type="dxa"/>
          </w:tcPr>
          <w:p w:rsidR="0035334B" w:rsidRPr="0035334B" w:rsidRDefault="0035334B" w:rsidP="005E764B">
            <w:pPr>
              <w:pStyle w:val="HEADING0Ctrl0"/>
              <w:rPr>
                <w:lang w:val="sv-SE"/>
              </w:rPr>
            </w:pPr>
            <w:r w:rsidRPr="0035334B">
              <w:rPr>
                <w:lang w:val="sv-SE"/>
              </w:rPr>
              <w:lastRenderedPageBreak/>
              <w:t>II. Den svenska modellen för bolagsstyrning</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Bolagsstyrningen i svenska börsbolag regleras av en kombination av skrivna regler och praxis. Till regelverket hör i första hand aktiebolagslagen och årsredovisningslagen men också bl.a. Koden och de regler som gäller på den reglerade marknad på vilken bolagets aktier är upptagna till handel. I sammanhanget bör också nämnas </w:t>
            </w:r>
            <w:r w:rsidR="00CD6DBF" w:rsidRPr="00CD6DBF">
              <w:rPr>
                <w:rFonts w:ascii="Georgia" w:hAnsi="Georgia" w:cs="Georgia"/>
                <w:color w:val="1C1B1A"/>
                <w:sz w:val="19"/>
                <w:szCs w:val="19"/>
                <w:lang w:val="sv-SE"/>
              </w:rPr>
              <w:t xml:space="preserve">rekommendationer och uttalanden från Rådet för finansiell rapportering </w:t>
            </w:r>
            <w:r w:rsidR="00CD6DBF">
              <w:rPr>
                <w:rFonts w:ascii="Georgia" w:hAnsi="Georgia" w:cs="Georgia"/>
                <w:color w:val="1C1B1A"/>
                <w:sz w:val="19"/>
                <w:szCs w:val="19"/>
                <w:lang w:val="sv-SE"/>
              </w:rPr>
              <w:t xml:space="preserve">samt </w:t>
            </w:r>
            <w:r w:rsidRPr="0035334B">
              <w:rPr>
                <w:rFonts w:ascii="Georgia" w:hAnsi="Georgia" w:cs="Georgia"/>
                <w:color w:val="1C1B1A"/>
                <w:sz w:val="19"/>
                <w:szCs w:val="19"/>
                <w:lang w:val="sv-SE"/>
              </w:rPr>
              <w:t>Aktiemarknadsnämndens uttalanden om vad som är god sed på den svenska aktiemarknaden.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Aktiebolagslagen innehåller grundläggande regler om bolagets organisation. I lagen anges vilka organ som ska finnas i bolaget, vilka uppgifter respektive organ har och vilket ansvar de personer har som ingår i bolagsorganen. Koden kompletterar lagen genom att på några områden ställa högre krav men möjliggör samtidigt för bolagen att avvika från dessa om detta i det enskilda fallet skulle anses leda till bättre bolagsstyrning (”följ eller förklara”).</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Av aktiebolagslagen följer att det i bolaget ska finnas tre beslutsorgan, bolagsstämma, styrelse och verkställande direktör, vilka står i ett hierarkiskt förhållande till varandra. Det ska också finnas ett kontrollorgan, revisor, som utses av bolagsstämman. Se figuren nedan.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CD6DBF" w:rsidRDefault="00CD6DBF" w:rsidP="005E764B">
            <w:pPr>
              <w:autoSpaceDE w:val="0"/>
              <w:autoSpaceDN w:val="0"/>
              <w:adjustRightInd w:val="0"/>
              <w:rPr>
                <w:rFonts w:ascii="HelveticaNeueLTStd-Bd" w:hAnsi="HelveticaNeueLTStd-Bd" w:cs="HelveticaNeueLTStd-Bd"/>
                <w:color w:val="000000"/>
                <w:sz w:val="18"/>
                <w:szCs w:val="18"/>
                <w:lang w:val="sv-SE"/>
              </w:rPr>
            </w:pPr>
          </w:p>
          <w:p w:rsidR="0035334B" w:rsidRPr="0035334B" w:rsidRDefault="0035334B" w:rsidP="005E764B">
            <w:pPr>
              <w:autoSpaceDE w:val="0"/>
              <w:autoSpaceDN w:val="0"/>
              <w:adjustRightInd w:val="0"/>
              <w:rPr>
                <w:rFonts w:ascii="HelveticaNeueLTStd-Bd" w:hAnsi="HelveticaNeueLTStd-Bd" w:cs="HelveticaNeueLTStd-Bd"/>
                <w:color w:val="000000"/>
                <w:sz w:val="18"/>
                <w:szCs w:val="18"/>
                <w:lang w:val="sv-SE"/>
              </w:rPr>
            </w:pPr>
            <w:r w:rsidRPr="0035334B">
              <w:rPr>
                <w:rFonts w:ascii="HelveticaNeueLTStd-Bd" w:hAnsi="HelveticaNeueLTStd-Bd" w:cs="HelveticaNeueLTStd-Bd"/>
                <w:color w:val="000000"/>
                <w:sz w:val="18"/>
                <w:szCs w:val="18"/>
                <w:lang w:val="sv-SE"/>
              </w:rPr>
              <w:t>FIGUR</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pStyle w:val="Rubrik1"/>
              <w:numPr>
                <w:ilvl w:val="0"/>
                <w:numId w:val="28"/>
              </w:numPr>
              <w:outlineLvl w:val="0"/>
              <w:rPr>
                <w:lang w:val="sv-SE"/>
              </w:rPr>
            </w:pPr>
            <w:r w:rsidRPr="0035334B">
              <w:rPr>
                <w:lang w:val="sv-SE"/>
              </w:rPr>
              <w:t>Ägarrollen</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I förarbetena till den svenska aktiebolagslagen betonas vikten av en aktiv ägarfunktion i bolagen. Aktieägarna svarar för näringslivets försörjning av riskkapital men bidrar också till effektivitet och förnyelseförmåga i enskilda företag och näringslivet i stort genom att köpa och sälja aktier men också genom att delta i och utöva inflytande på bolagsstämman. Genom aktieägarnas aktiva stämmodeltagande främjas en väl avvägd maktbalans mellan ägare, styrelse och bolagsledning.</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Ägarna bestämmer sina egna krav på de bolag som de ansvarar för. Under senare år har allt fler investerare kommit att se frågor om hållbarhet, mångfald och jämställdhet samt bolagens förtroende i samhället och hos kunder och anställda som förutsättningar för bolagens affärsmässiga framgång.</w:t>
            </w:r>
          </w:p>
        </w:tc>
        <w:tc>
          <w:tcPr>
            <w:tcW w:w="2954" w:type="dxa"/>
          </w:tcPr>
          <w:p w:rsidR="0035334B" w:rsidRPr="00CD6DBF" w:rsidRDefault="00CD6DBF" w:rsidP="005E764B">
            <w:pPr>
              <w:autoSpaceDE w:val="0"/>
              <w:autoSpaceDN w:val="0"/>
              <w:adjustRightInd w:val="0"/>
              <w:rPr>
                <w:rFonts w:ascii="Georgia" w:hAnsi="Georgia" w:cs="Georgia"/>
                <w:i/>
                <w:color w:val="1C1B1A"/>
                <w:sz w:val="19"/>
                <w:szCs w:val="19"/>
                <w:lang w:val="sv-SE"/>
              </w:rPr>
            </w:pPr>
            <w:r w:rsidRPr="00CD6DBF">
              <w:rPr>
                <w:rFonts w:ascii="Georgia" w:hAnsi="Georgia" w:cs="Georgia"/>
                <w:i/>
                <w:color w:val="1C1B1A"/>
                <w:sz w:val="19"/>
                <w:szCs w:val="19"/>
                <w:lang w:val="sv-SE"/>
              </w:rPr>
              <w:t>Införing av Kollegiets anvisning 1-20</w:t>
            </w:r>
            <w:r w:rsidR="00625DCB">
              <w:rPr>
                <w:rFonts w:ascii="Georgia" w:hAnsi="Georgia" w:cs="Georgia"/>
                <w:i/>
                <w:color w:val="1C1B1A"/>
                <w:sz w:val="19"/>
                <w:szCs w:val="19"/>
                <w:lang w:val="sv-SE"/>
              </w:rPr>
              <w:t>1</w:t>
            </w:r>
            <w:r w:rsidRPr="00CD6DBF">
              <w:rPr>
                <w:rFonts w:ascii="Georgia" w:hAnsi="Georgia" w:cs="Georgia"/>
                <w:i/>
                <w:color w:val="1C1B1A"/>
                <w:sz w:val="19"/>
                <w:szCs w:val="19"/>
                <w:lang w:val="sv-SE"/>
              </w:rPr>
              <w:t>4 i oförändrad form.</w:t>
            </w:r>
          </w:p>
        </w:tc>
      </w:tr>
      <w:tr w:rsidR="0035334B" w:rsidRPr="00445873" w:rsidTr="005E764B">
        <w:tc>
          <w:tcPr>
            <w:tcW w:w="6335" w:type="dxa"/>
          </w:tcPr>
          <w:p w:rsidR="0035334B" w:rsidRPr="0035334B" w:rsidRDefault="0035334B" w:rsidP="00625DC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Ägarstrukturen på den svenska aktiemarknaden skiljer sig i betydande grad från förhållandena i bl.a. Storbritannien och Förenta staterna. Medan flertalet börsnoterade bolag i dessa länder uppvisar en starkt splittrad ägarbild, domineras ägandet i svenska (liksom i flertalet övriga kontinentaleuropeiska länders) börsbolag vanligen av en eller ett fåtal större ägare. Dessa ägare utövar ofta sin ägarroll aktivt och tar ett särskilt ansvar för bolaget, bl.a. genom att engagera sig i styrelsen. Ett särskilt utmärkande drag för svensk bolagsstyrning är ägarnas engagemang i nomineringsprocessen för styrelse och revisorer som sker genom deltagande i bolagens valberedningar</w:t>
            </w:r>
            <w:r w:rsidR="00CD6DBF">
              <w:rPr>
                <w:rFonts w:ascii="Georgia" w:hAnsi="Georgia" w:cs="Georgia"/>
                <w:color w:val="1C1B1A"/>
                <w:sz w:val="19"/>
                <w:szCs w:val="19"/>
                <w:lang w:val="sv-SE"/>
              </w:rPr>
              <w:t>. Valberedningen regleras inte av aktiebolagslagen utan</w:t>
            </w:r>
            <w:r w:rsidRPr="0035334B">
              <w:rPr>
                <w:rFonts w:ascii="Georgia" w:hAnsi="Georgia" w:cs="Georgia"/>
                <w:color w:val="1C1B1A"/>
                <w:sz w:val="19"/>
                <w:szCs w:val="19"/>
                <w:lang w:val="sv-SE"/>
              </w:rPr>
              <w:t xml:space="preserve"> </w:t>
            </w:r>
            <w:r w:rsidR="00CD6DBF">
              <w:rPr>
                <w:rFonts w:ascii="Georgia" w:hAnsi="Georgia" w:cs="Georgia"/>
                <w:color w:val="1C1B1A"/>
                <w:sz w:val="19"/>
                <w:szCs w:val="19"/>
                <w:lang w:val="sv-SE"/>
              </w:rPr>
              <w:t xml:space="preserve">enbart av </w:t>
            </w:r>
            <w:r w:rsidRPr="0035334B">
              <w:rPr>
                <w:rFonts w:ascii="Georgia" w:hAnsi="Georgia" w:cs="Georgia"/>
                <w:color w:val="1C1B1A"/>
                <w:sz w:val="19"/>
                <w:szCs w:val="19"/>
                <w:lang w:val="sv-SE"/>
              </w:rPr>
              <w:t>Koden. En svensk valberedning är inget styrelseutskott utan ett beredningsorgan för bolagsstämman och består av</w:t>
            </w:r>
            <w:r w:rsidR="00CD6DBF">
              <w:rPr>
                <w:rFonts w:ascii="Georgia" w:hAnsi="Georgia" w:cs="Georgia"/>
                <w:color w:val="1C1B1A"/>
                <w:sz w:val="19"/>
                <w:szCs w:val="19"/>
                <w:lang w:val="sv-SE"/>
              </w:rPr>
              <w:t xml:space="preserve"> ledamöter </w:t>
            </w:r>
            <w:r w:rsidR="0019404C">
              <w:rPr>
                <w:rFonts w:ascii="Georgia" w:hAnsi="Georgia" w:cs="Georgia"/>
                <w:color w:val="1C1B1A"/>
                <w:sz w:val="19"/>
                <w:szCs w:val="19"/>
                <w:lang w:val="sv-SE"/>
              </w:rPr>
              <w:t xml:space="preserve">utsedda </w:t>
            </w:r>
            <w:r w:rsidR="00CD6DBF">
              <w:rPr>
                <w:rFonts w:ascii="Georgia" w:hAnsi="Georgia" w:cs="Georgia"/>
                <w:color w:val="1C1B1A"/>
                <w:sz w:val="19"/>
                <w:szCs w:val="19"/>
                <w:lang w:val="sv-SE"/>
              </w:rPr>
              <w:t xml:space="preserve">av </w:t>
            </w:r>
            <w:r w:rsidRPr="0035334B">
              <w:rPr>
                <w:rFonts w:ascii="Georgia" w:hAnsi="Georgia" w:cs="Georgia"/>
                <w:color w:val="1C1B1A"/>
                <w:sz w:val="19"/>
                <w:szCs w:val="19"/>
                <w:lang w:val="sv-SE"/>
              </w:rPr>
              <w:t>bolagets ägare.</w:t>
            </w:r>
          </w:p>
        </w:tc>
        <w:tc>
          <w:tcPr>
            <w:tcW w:w="2954" w:type="dxa"/>
          </w:tcPr>
          <w:p w:rsidR="0035334B" w:rsidRPr="00CD6DBF" w:rsidRDefault="00CD6DBF" w:rsidP="005E764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att framhålla den svenska valberedningen.</w:t>
            </w: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Det finns i det svenska samhället en positiv syn på att större aktieägare tar ett särskilt ansvar för bolagen genom att från styrelsepositioner aktivt delta i förvaltningen av bolagen. Samtidigt får en stark ägarmakt inte missbrukas till skada för bolaget eller övriga aktieägare. Aktiebolagslagen innehåller därför flera regler till skydd för minoritetsaktieägare med bland annat krav på kvalificerad majoritet för en rad bolagsstämmobeslut.</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pStyle w:val="Rubrik1"/>
              <w:outlineLvl w:val="0"/>
              <w:rPr>
                <w:lang w:val="sv-SE"/>
              </w:rPr>
            </w:pPr>
            <w:r w:rsidRPr="0035334B">
              <w:rPr>
                <w:lang w:val="sv-SE"/>
              </w:rPr>
              <w:lastRenderedPageBreak/>
              <w:t>Bolagsstämma</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Det forum där aktieägarnas inflytande utövas är bolagsstämman, som är aktiebolagets högsta beslutande organ. Stämman kan avgöra varje fråga i bolaget, som inte uttryckligen faller under ett annat bolagsorgans exklusiva kompetens. Annorlunda uttryckt har bolagsstämman en uttalat överordnad ställning i förhållande till bolagets styrelse och verkställande direktör.</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Varje aktieägare har rätt att delta i och utöva rösträtt för sina aktier vid bolagsstämman. En aktieägare som inte personligen kan närvara vid bolagsstämman får utöva sin rätt genom ett ombud. Varje aktieägare har också, oberoende av aktieinnehavets storlek, rätt att få ett ärende behandlat på bolagsstämma om en begäran om detta ges in till styrelsen i så god tid att ärendet kan tas upp i kallelsen till bolagsstämman.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6537A9" w:rsidTr="005E764B">
        <w:tc>
          <w:tcPr>
            <w:tcW w:w="6335" w:type="dxa"/>
          </w:tcPr>
          <w:p w:rsidR="0035334B" w:rsidRPr="0035334B" w:rsidRDefault="0035334B" w:rsidP="000B09EE">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Årsstämma</w:t>
            </w:r>
            <w:r w:rsidRPr="0035334B">
              <w:rPr>
                <w:rStyle w:val="Fotnotsreferens"/>
                <w:rFonts w:ascii="Georgia" w:hAnsi="Georgia" w:cs="Georgia"/>
                <w:color w:val="1C1B1A"/>
                <w:sz w:val="19"/>
                <w:szCs w:val="19"/>
                <w:lang w:val="sv-SE"/>
              </w:rPr>
              <w:footnoteReference w:id="1"/>
            </w:r>
            <w:r w:rsidRPr="0035334B">
              <w:rPr>
                <w:rFonts w:ascii="Georgia" w:hAnsi="Georgia" w:cs="Georgia"/>
                <w:color w:val="1C1B1A"/>
                <w:sz w:val="11"/>
                <w:szCs w:val="11"/>
                <w:lang w:val="sv-SE"/>
              </w:rPr>
              <w:t xml:space="preserve"> </w:t>
            </w:r>
            <w:r w:rsidRPr="0035334B">
              <w:rPr>
                <w:rFonts w:ascii="Georgia" w:hAnsi="Georgia" w:cs="Georgia"/>
                <w:color w:val="1C1B1A"/>
                <w:sz w:val="19"/>
                <w:szCs w:val="19"/>
                <w:lang w:val="sv-SE"/>
              </w:rPr>
              <w:t>ska hållas inom sex månader från räkenskapsårets utgång för att besluta om fastställelse av resultaträkningen och balansräkningen samt om vinst- eller förlustdispositioner. Stämman ska också besluta i fråga om ansvarsfrihet för styrelsens ledamöter och den verkställande direktören. Beslut ska även fattas i övriga ärenden som enligt lag eller bolagsordningen ankommer på stämman, t.ex. val av styrelseledamöter</w:t>
            </w:r>
            <w:del w:id="25" w:author="Malmlund, Charlotta" w:date="2015-07-02T17:17:00Z">
              <w:r w:rsidRPr="0035334B" w:rsidDel="000B09EE">
                <w:rPr>
                  <w:rStyle w:val="Fotnotsreferens"/>
                  <w:rFonts w:ascii="Georgia" w:hAnsi="Georgia" w:cs="Georgia"/>
                  <w:color w:val="1C1B1A"/>
                  <w:sz w:val="19"/>
                  <w:szCs w:val="19"/>
                  <w:lang w:val="sv-SE"/>
                </w:rPr>
                <w:footnoteReference w:id="2"/>
              </w:r>
            </w:del>
            <w:r w:rsidRPr="0035334B">
              <w:rPr>
                <w:rFonts w:ascii="Georgia" w:hAnsi="Georgia" w:cs="Georgia"/>
                <w:color w:val="1C1B1A"/>
                <w:sz w:val="19"/>
                <w:szCs w:val="19"/>
                <w:lang w:val="sv-SE"/>
              </w:rPr>
              <w:t xml:space="preserve"> och revisor. Även styrelsearvoden och revisionsarvoden ska fastställas av stämman.</w:t>
            </w:r>
          </w:p>
        </w:tc>
        <w:tc>
          <w:tcPr>
            <w:tcW w:w="2954" w:type="dxa"/>
          </w:tcPr>
          <w:p w:rsidR="0035334B" w:rsidRDefault="0019404C" w:rsidP="005E764B">
            <w:pPr>
              <w:autoSpaceDE w:val="0"/>
              <w:autoSpaceDN w:val="0"/>
              <w:adjustRightInd w:val="0"/>
              <w:rPr>
                <w:ins w:id="93" w:author="Malmlund, Charlotta" w:date="2015-07-02T17:12:00Z"/>
                <w:rFonts w:ascii="Georgia" w:hAnsi="Georgia" w:cs="Georgia"/>
                <w:i/>
                <w:color w:val="1C1B1A"/>
                <w:sz w:val="19"/>
                <w:szCs w:val="19"/>
                <w:lang w:val="sv-SE"/>
              </w:rPr>
            </w:pPr>
            <w:r>
              <w:rPr>
                <w:rFonts w:ascii="Georgia" w:hAnsi="Georgia" w:cs="Georgia"/>
                <w:i/>
                <w:color w:val="1C1B1A"/>
                <w:sz w:val="19"/>
                <w:szCs w:val="19"/>
                <w:lang w:val="sv-SE"/>
              </w:rPr>
              <w:t>Den nya fotnoten syftar till att upplysa främst utländska ägare om ett vanligt förekommande missförstånd.</w:t>
            </w:r>
          </w:p>
          <w:p w:rsidR="000B09EE" w:rsidRPr="00CD6DBF" w:rsidRDefault="000B09EE" w:rsidP="006537A9">
            <w:pPr>
              <w:autoSpaceDE w:val="0"/>
              <w:autoSpaceDN w:val="0"/>
              <w:adjustRightInd w:val="0"/>
              <w:rPr>
                <w:rFonts w:ascii="Georgia" w:hAnsi="Georgia" w:cs="Georgia"/>
                <w:i/>
                <w:color w:val="1C1B1A"/>
                <w:sz w:val="19"/>
                <w:szCs w:val="19"/>
                <w:lang w:val="sv-SE"/>
              </w:rPr>
            </w:pPr>
            <w:ins w:id="94" w:author="Malmlund, Charlotta" w:date="2015-07-02T17:12:00Z">
              <w:r>
                <w:rPr>
                  <w:rFonts w:ascii="Georgia" w:hAnsi="Georgia" w:cs="Georgia"/>
                  <w:i/>
                  <w:color w:val="1C1B1A"/>
                  <w:sz w:val="19"/>
                  <w:szCs w:val="19"/>
                  <w:lang w:val="sv-SE"/>
                </w:rPr>
                <w:t xml:space="preserve">Eftersom det är ett vanligt </w:t>
              </w:r>
            </w:ins>
            <w:ins w:id="95" w:author="Malmlund, Charlotta" w:date="2015-07-02T17:13:00Z">
              <w:r>
                <w:rPr>
                  <w:rFonts w:ascii="Georgia" w:hAnsi="Georgia" w:cs="Georgia"/>
                  <w:i/>
                  <w:color w:val="1C1B1A"/>
                  <w:sz w:val="19"/>
                  <w:szCs w:val="19"/>
                  <w:lang w:val="sv-SE"/>
                </w:rPr>
                <w:t xml:space="preserve">förekommande missförstånd bör </w:t>
              </w:r>
            </w:ins>
            <w:ins w:id="96" w:author="Malmlund, Charlotta" w:date="2015-07-02T17:24:00Z">
              <w:r w:rsidR="00E819C9">
                <w:rPr>
                  <w:rFonts w:ascii="Georgia" w:hAnsi="Georgia" w:cs="Georgia"/>
                  <w:i/>
                  <w:color w:val="1C1B1A"/>
                  <w:sz w:val="19"/>
                  <w:szCs w:val="19"/>
                  <w:lang w:val="sv-SE"/>
                </w:rPr>
                <w:t xml:space="preserve">delar av </w:t>
              </w:r>
            </w:ins>
            <w:ins w:id="97" w:author="Malmlund, Charlotta" w:date="2015-07-02T17:13:00Z">
              <w:r>
                <w:rPr>
                  <w:rFonts w:ascii="Georgia" w:hAnsi="Georgia" w:cs="Georgia"/>
                  <w:i/>
                  <w:color w:val="1C1B1A"/>
                  <w:sz w:val="19"/>
                  <w:szCs w:val="19"/>
                  <w:lang w:val="sv-SE"/>
                </w:rPr>
                <w:t>t</w:t>
              </w:r>
            </w:ins>
            <w:ins w:id="98" w:author="Malmlund, Charlotta" w:date="2015-07-02T17:12:00Z">
              <w:r>
                <w:rPr>
                  <w:rFonts w:ascii="Georgia" w:hAnsi="Georgia" w:cs="Georgia"/>
                  <w:i/>
                  <w:color w:val="1C1B1A"/>
                  <w:sz w:val="19"/>
                  <w:szCs w:val="19"/>
                  <w:lang w:val="sv-SE"/>
                </w:rPr>
                <w:t>exten lyftas upp</w:t>
              </w:r>
            </w:ins>
            <w:ins w:id="99" w:author="Malmlund, Charlotta" w:date="2015-07-02T17:13:00Z">
              <w:r>
                <w:rPr>
                  <w:rFonts w:ascii="Georgia" w:hAnsi="Georgia" w:cs="Georgia"/>
                  <w:i/>
                  <w:color w:val="1C1B1A"/>
                  <w:sz w:val="19"/>
                  <w:szCs w:val="19"/>
                  <w:lang w:val="sv-SE"/>
                </w:rPr>
                <w:t xml:space="preserve"> till brödtexten</w:t>
              </w:r>
            </w:ins>
            <w:ins w:id="100" w:author="Malmlund, Charlotta" w:date="2015-07-02T17:16:00Z">
              <w:r>
                <w:rPr>
                  <w:rFonts w:ascii="Georgia" w:hAnsi="Georgia" w:cs="Georgia"/>
                  <w:i/>
                  <w:color w:val="1C1B1A"/>
                  <w:sz w:val="19"/>
                  <w:szCs w:val="19"/>
                  <w:lang w:val="sv-SE"/>
                </w:rPr>
                <w:t>,</w:t>
              </w:r>
            </w:ins>
            <w:ins w:id="101" w:author="Malmlund, Charlotta" w:date="2015-07-03T11:03:00Z">
              <w:r w:rsidR="00E16CBB">
                <w:rPr>
                  <w:rFonts w:ascii="Georgia" w:hAnsi="Georgia" w:cs="Georgia"/>
                  <w:i/>
                  <w:color w:val="1C1B1A"/>
                  <w:sz w:val="19"/>
                  <w:szCs w:val="19"/>
                  <w:lang w:val="sv-SE"/>
                </w:rPr>
                <w:t xml:space="preserve"> dock till texten </w:t>
              </w:r>
            </w:ins>
            <w:ins w:id="102" w:author="Malmlund, Charlotta" w:date="2015-08-07T10:28:00Z">
              <w:r w:rsidR="006537A9">
                <w:rPr>
                  <w:rFonts w:ascii="Georgia" w:hAnsi="Georgia" w:cs="Georgia"/>
                  <w:i/>
                  <w:color w:val="1C1B1A"/>
                  <w:sz w:val="19"/>
                  <w:szCs w:val="19"/>
                  <w:lang w:val="sv-SE"/>
                </w:rPr>
                <w:t xml:space="preserve">som behandlar </w:t>
              </w:r>
            </w:ins>
            <w:ins w:id="103" w:author="Malmlund, Charlotta" w:date="2015-07-03T11:03:00Z">
              <w:r w:rsidR="00E16CBB">
                <w:rPr>
                  <w:rFonts w:ascii="Georgia" w:hAnsi="Georgia" w:cs="Georgia"/>
                  <w:i/>
                  <w:color w:val="1C1B1A"/>
                  <w:sz w:val="19"/>
                  <w:szCs w:val="19"/>
                  <w:lang w:val="sv-SE"/>
                </w:rPr>
                <w:t>majoritetskrav</w:t>
              </w:r>
            </w:ins>
            <w:ins w:id="104" w:author="Malmlund, Charlotta" w:date="2015-07-03T11:36:00Z">
              <w:r w:rsidR="00EB2F8F">
                <w:rPr>
                  <w:rFonts w:ascii="Georgia" w:hAnsi="Georgia" w:cs="Georgia"/>
                  <w:i/>
                  <w:color w:val="1C1B1A"/>
                  <w:sz w:val="19"/>
                  <w:szCs w:val="19"/>
                  <w:lang w:val="sv-SE"/>
                </w:rPr>
                <w:t>,</w:t>
              </w:r>
            </w:ins>
            <w:ins w:id="105" w:author="Malmlund, Charlotta" w:date="2015-07-02T17:16:00Z">
              <w:r>
                <w:rPr>
                  <w:rFonts w:ascii="Georgia" w:hAnsi="Georgia" w:cs="Georgia"/>
                  <w:i/>
                  <w:color w:val="1C1B1A"/>
                  <w:sz w:val="19"/>
                  <w:szCs w:val="19"/>
                  <w:lang w:val="sv-SE"/>
                </w:rPr>
                <w:t xml:space="preserve"> se nedan.</w:t>
              </w:r>
            </w:ins>
            <w:ins w:id="106" w:author="Malmlund, Charlotta" w:date="2015-07-02T17:26:00Z">
              <w:r w:rsidR="00E819C9">
                <w:rPr>
                  <w:rFonts w:ascii="Georgia" w:hAnsi="Georgia" w:cs="Georgia"/>
                  <w:i/>
                  <w:color w:val="1C1B1A"/>
                  <w:sz w:val="19"/>
                  <w:szCs w:val="19"/>
                  <w:lang w:val="sv-SE"/>
                </w:rPr>
                <w:t xml:space="preserve"> Fotnoten flyttad, se nedan.</w:t>
              </w:r>
            </w:ins>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kalla till extra bolagsstämma om en aktieägarminoritet med sammanlagt minst en tiondel av samtliga aktier i bolaget begär det. Detsamma gäller om bolagets revisor begär att extra stämma ska hållas. Styrelsen kan också på eget initiativ kalla till extra bolagsstämma.</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Bolagsstämmans beslut fattas genom omröstning vid vilken varje aktie har en röst, om inte annat framgår av bolagsordningen. I bolagsordningen kan föreskrivas att det i bolaget ska finnas aktier med olika röstvärde, men ingen aktie får ha ett röstvärde som är större än tio gånger röstvärdet för en annan aktie.</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8D52B1">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Stämmans beslut fattas med enkel majoritet av de avgivna rösterna. Vissa beslut, t.ex. ändring av bolagsordningen, kräver emellertid kvalificerad majoritet. </w:t>
            </w:r>
            <w:del w:id="107" w:author="Malmlund, Charlotta" w:date="2015-07-02T17:17:00Z">
              <w:r w:rsidR="000B09EE" w:rsidRPr="000B09EE" w:rsidDel="000B09EE">
                <w:rPr>
                  <w:rFonts w:ascii="Georgia" w:hAnsi="Georgia"/>
                  <w:sz w:val="19"/>
                  <w:szCs w:val="19"/>
                  <w:lang w:val="sv-SE"/>
                </w:rPr>
                <w:delText>Enligt aktiebolagslagen</w:delText>
              </w:r>
            </w:del>
            <w:ins w:id="108" w:author="Malmlund, Charlotta" w:date="2015-07-02T17:17:00Z">
              <w:r w:rsidR="000B09EE">
                <w:rPr>
                  <w:rFonts w:ascii="Georgia" w:hAnsi="Georgia"/>
                  <w:sz w:val="19"/>
                  <w:szCs w:val="19"/>
                  <w:lang w:val="sv-SE"/>
                </w:rPr>
                <w:t>Vid val</w:t>
              </w:r>
            </w:ins>
            <w:r w:rsidR="000B09EE" w:rsidRPr="000B09EE">
              <w:rPr>
                <w:rFonts w:ascii="Georgia" w:hAnsi="Georgia"/>
                <w:sz w:val="19"/>
                <w:szCs w:val="19"/>
                <w:lang w:val="sv-SE"/>
              </w:rPr>
              <w:t xml:space="preserve"> ska de ledamöter som </w:t>
            </w:r>
            <w:del w:id="109" w:author="Malmlund, Charlotta" w:date="2015-07-02T17:18:00Z">
              <w:r w:rsidR="000B09EE" w:rsidRPr="000B09EE" w:rsidDel="000B09EE">
                <w:rPr>
                  <w:rFonts w:ascii="Georgia" w:hAnsi="Georgia"/>
                  <w:sz w:val="19"/>
                  <w:szCs w:val="19"/>
                  <w:lang w:val="sv-SE"/>
                </w:rPr>
                <w:delText>erhåller</w:delText>
              </w:r>
            </w:del>
            <w:ins w:id="110" w:author="Malmlund, Charlotta" w:date="2015-07-02T17:18:00Z">
              <w:r w:rsidR="000B09EE">
                <w:rPr>
                  <w:rFonts w:ascii="Georgia" w:hAnsi="Georgia"/>
                  <w:sz w:val="19"/>
                  <w:szCs w:val="19"/>
                  <w:lang w:val="sv-SE"/>
                </w:rPr>
                <w:t>har fått</w:t>
              </w:r>
            </w:ins>
            <w:r w:rsidR="000B09EE" w:rsidRPr="000B09EE">
              <w:rPr>
                <w:rFonts w:ascii="Georgia" w:hAnsi="Georgia"/>
                <w:sz w:val="19"/>
                <w:szCs w:val="19"/>
                <w:lang w:val="sv-SE"/>
              </w:rPr>
              <w:t xml:space="preserve"> flest röster anses valda</w:t>
            </w:r>
            <w:ins w:id="111" w:author="Malmlund, Charlotta" w:date="2015-07-02T17:19:00Z">
              <w:r w:rsidR="000B09EE">
                <w:rPr>
                  <w:rFonts w:ascii="Georgia" w:hAnsi="Georgia"/>
                  <w:sz w:val="19"/>
                  <w:szCs w:val="19"/>
                  <w:lang w:val="sv-SE"/>
                </w:rPr>
                <w:t xml:space="preserve">, </w:t>
              </w:r>
            </w:ins>
            <w:ins w:id="112" w:author="Malmlund, Charlotta" w:date="2015-07-02T17:20:00Z">
              <w:r w:rsidR="00E819C9">
                <w:rPr>
                  <w:rFonts w:ascii="Georgia" w:hAnsi="Georgia"/>
                  <w:sz w:val="19"/>
                  <w:szCs w:val="19"/>
                  <w:lang w:val="sv-SE"/>
                </w:rPr>
                <w:t xml:space="preserve">s.k. </w:t>
              </w:r>
            </w:ins>
            <w:ins w:id="113" w:author="Malmlund, Charlotta" w:date="2015-07-02T17:19:00Z">
              <w:r w:rsidR="000B09EE">
                <w:rPr>
                  <w:rFonts w:ascii="Georgia" w:hAnsi="Georgia"/>
                  <w:sz w:val="19"/>
                  <w:szCs w:val="19"/>
                  <w:lang w:val="sv-SE"/>
                </w:rPr>
                <w:t>relativ majoritet eller pluralitet</w:t>
              </w:r>
            </w:ins>
            <w:r w:rsidR="000B09EE" w:rsidRPr="000B09EE">
              <w:rPr>
                <w:rFonts w:ascii="Georgia" w:hAnsi="Georgia"/>
                <w:sz w:val="19"/>
                <w:szCs w:val="19"/>
                <w:lang w:val="sv-SE"/>
              </w:rPr>
              <w:t>.</w:t>
            </w:r>
            <w:ins w:id="114" w:author="Malmlund, Charlotta" w:date="2015-07-02T17:24:00Z">
              <w:r w:rsidR="00E819C9">
                <w:rPr>
                  <w:rStyle w:val="Fotnotsreferens"/>
                  <w:rFonts w:ascii="Georgia" w:hAnsi="Georgia"/>
                  <w:sz w:val="19"/>
                  <w:szCs w:val="19"/>
                  <w:lang w:val="sv-SE"/>
                </w:rPr>
                <w:footnoteReference w:id="3"/>
              </w:r>
            </w:ins>
            <w:r w:rsidR="000B09EE" w:rsidRPr="000B09EE">
              <w:rPr>
                <w:rFonts w:ascii="Georgia" w:hAnsi="Georgia"/>
                <w:sz w:val="19"/>
                <w:szCs w:val="19"/>
                <w:lang w:val="sv-SE"/>
              </w:rPr>
              <w:t xml:space="preserve"> </w:t>
            </w:r>
            <w:del w:id="143" w:author="Malmlund, Charlotta" w:date="2015-07-02T17:18:00Z">
              <w:r w:rsidR="000B09EE" w:rsidRPr="000B09EE" w:rsidDel="000B09EE">
                <w:rPr>
                  <w:rFonts w:ascii="Georgia" w:hAnsi="Georgia"/>
                  <w:sz w:val="19"/>
                  <w:szCs w:val="19"/>
                  <w:lang w:val="sv-SE"/>
                </w:rPr>
                <w:delText>Detta innebär att något major</w:delText>
              </w:r>
            </w:del>
            <w:del w:id="144" w:author="Malmlund, Charlotta" w:date="2015-07-02T17:19:00Z">
              <w:r w:rsidR="000B09EE" w:rsidRPr="000B09EE" w:rsidDel="000B09EE">
                <w:rPr>
                  <w:rFonts w:ascii="Georgia" w:hAnsi="Georgia"/>
                  <w:sz w:val="19"/>
                  <w:szCs w:val="19"/>
                  <w:lang w:val="sv-SE"/>
                </w:rPr>
                <w:delText>itetskrav inte existerar,</w:delText>
              </w:r>
            </w:del>
            <w:del w:id="145" w:author="Malmlund, Charlotta" w:date="2015-07-02T17:20:00Z">
              <w:r w:rsidR="000B09EE" w:rsidRPr="000B09EE" w:rsidDel="00E819C9">
                <w:rPr>
                  <w:rFonts w:ascii="Georgia" w:hAnsi="Georgia"/>
                  <w:sz w:val="19"/>
                  <w:szCs w:val="19"/>
                  <w:lang w:val="sv-SE"/>
                </w:rPr>
                <w:delText xml:space="preserve"> och att en</w:delText>
              </w:r>
            </w:del>
            <w:ins w:id="146" w:author="Malmlund, Charlotta" w:date="2015-07-02T17:20:00Z">
              <w:r w:rsidR="00E819C9">
                <w:rPr>
                  <w:rFonts w:ascii="Georgia" w:hAnsi="Georgia"/>
                  <w:sz w:val="19"/>
                  <w:szCs w:val="19"/>
                  <w:lang w:val="sv-SE"/>
                </w:rPr>
                <w:t>En</w:t>
              </w:r>
            </w:ins>
            <w:ins w:id="147" w:author="Malmlund, Charlotta" w:date="2015-07-02T17:42:00Z">
              <w:r w:rsidR="008D52B1">
                <w:rPr>
                  <w:rFonts w:ascii="Georgia" w:hAnsi="Georgia"/>
                  <w:sz w:val="19"/>
                  <w:szCs w:val="19"/>
                  <w:lang w:val="sv-SE"/>
                </w:rPr>
                <w:t xml:space="preserve"> nejröst har samma betydelse som att avstå från att rösta.</w:t>
              </w:r>
            </w:ins>
            <w:r w:rsidR="000B09EE" w:rsidRPr="000B09EE">
              <w:rPr>
                <w:rFonts w:ascii="Georgia" w:hAnsi="Georgia"/>
                <w:sz w:val="19"/>
                <w:szCs w:val="19"/>
                <w:lang w:val="sv-SE"/>
              </w:rPr>
              <w:t xml:space="preserve"> </w:t>
            </w:r>
            <w:r w:rsidRPr="0035334B">
              <w:rPr>
                <w:rFonts w:ascii="Georgia" w:hAnsi="Georgia" w:cs="Georgia"/>
                <w:color w:val="1C1B1A"/>
                <w:sz w:val="19"/>
                <w:szCs w:val="19"/>
                <w:lang w:val="sv-SE"/>
              </w:rPr>
              <w:t>Bolagsstämman får inte fatta beslut som är ägnat att ge en otillbörlig fördel åt en aktieägare eller någon annan, till nackdel för bolaget eller någon annan aktieägare.</w:t>
            </w:r>
          </w:p>
        </w:tc>
        <w:tc>
          <w:tcPr>
            <w:tcW w:w="2954" w:type="dxa"/>
          </w:tcPr>
          <w:p w:rsidR="0035334B" w:rsidRPr="00CD6DBF" w:rsidRDefault="008D52B1" w:rsidP="008D52B1">
            <w:pPr>
              <w:autoSpaceDE w:val="0"/>
              <w:autoSpaceDN w:val="0"/>
              <w:adjustRightInd w:val="0"/>
              <w:rPr>
                <w:rFonts w:ascii="Georgia" w:hAnsi="Georgia" w:cs="Georgia"/>
                <w:i/>
                <w:color w:val="1C1B1A"/>
                <w:sz w:val="19"/>
                <w:szCs w:val="19"/>
                <w:lang w:val="sv-SE"/>
              </w:rPr>
            </w:pPr>
            <w:ins w:id="148" w:author="Malmlund, Charlotta" w:date="2015-07-02T17:43:00Z">
              <w:r>
                <w:rPr>
                  <w:rFonts w:ascii="Georgia" w:hAnsi="Georgia" w:cs="Georgia"/>
                  <w:i/>
                  <w:color w:val="1C1B1A"/>
                  <w:sz w:val="19"/>
                  <w:szCs w:val="19"/>
                  <w:lang w:val="sv-SE"/>
                </w:rPr>
                <w:t>Del av t</w:t>
              </w:r>
            </w:ins>
            <w:ins w:id="149" w:author="Malmlund, Charlotta" w:date="2015-07-02T17:17:00Z">
              <w:r w:rsidR="000B09EE">
                <w:rPr>
                  <w:rFonts w:ascii="Georgia" w:hAnsi="Georgia" w:cs="Georgia"/>
                  <w:i/>
                  <w:color w:val="1C1B1A"/>
                  <w:sz w:val="19"/>
                  <w:szCs w:val="19"/>
                  <w:lang w:val="sv-SE"/>
                </w:rPr>
                <w:t>exten flyttad från fotnot 2.</w:t>
              </w:r>
            </w:ins>
          </w:p>
        </w:tc>
      </w:tr>
      <w:tr w:rsidR="0035334B" w:rsidRPr="008D52B1" w:rsidTr="005E764B">
        <w:tc>
          <w:tcPr>
            <w:tcW w:w="6335" w:type="dxa"/>
          </w:tcPr>
          <w:p w:rsidR="0035334B" w:rsidRPr="0035334B" w:rsidRDefault="0035334B" w:rsidP="005E764B">
            <w:pPr>
              <w:pStyle w:val="Rubrik1"/>
              <w:outlineLvl w:val="0"/>
              <w:rPr>
                <w:lang w:val="sv-SE"/>
              </w:rPr>
            </w:pPr>
            <w:r w:rsidRPr="0035334B">
              <w:rPr>
                <w:lang w:val="sv-SE"/>
              </w:rPr>
              <w:lastRenderedPageBreak/>
              <w:t>Styrelse</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svara för bolagets organisation och förvaltningen av bolagets angelägenheter. Den mycket vida beslutskompetens som lagen tillerkänner styrelsen begränsas i förhållande till stämman i första hand av de bestämmelser i lagen som ger stämman exklusiv beslutanderätt i vissa frågor, exempelvis i fråga om ändring av bolagsordningen, val av styrelse och revisorer samt fastställelse av balans- och resultaträkning.</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är i sin förvaltning emellertid skyldig att rätta sig efter särskilda föreskrifter som kan ha meddelats av bolagsstämman, förutsatt att föreskriften i fråga inte strider mot aktiebolagslagen eller bolagsordningen.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kan delegera uppgifter till personer inom eller utom styrelsen men inte avbörda sig det yttersta ansvaret för bolagets organisation och förvaltning eller skyldigheten att sörja för en betryggande kontroll av bolagets ekonomiska förhållanden. Styrelsen är vid en sådan delegation skyldig att handla med omsorg och fortlöpande kontrollera om delegationen kan upprätthållas.</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Styrelsen ska fastställa en skriftlig arbetsordning för sitt eget arbete. Finns det i styrelsen en arbetsfördelning mellan ledamöterna, ska också den framgå av arbetsordningen, något som aktualiseras exempelvis om det i styrelsen finns utskott med uppgift att bereda frågor inom ett visst område, t.ex. ett revisionsutskott. Styrelsen kan även delegera beslutanderätt till ett sådant utskott, men styrelsen kan inte avbörda sig ansvaret för de beslut som fattas på grundval </w:t>
            </w:r>
            <w:proofErr w:type="gramStart"/>
            <w:r w:rsidRPr="0035334B">
              <w:rPr>
                <w:rFonts w:ascii="Georgia" w:hAnsi="Georgia" w:cs="Georgia"/>
                <w:color w:val="1C1B1A"/>
                <w:sz w:val="19"/>
                <w:szCs w:val="19"/>
                <w:lang w:val="sv-SE"/>
              </w:rPr>
              <w:t>därav</w:t>
            </w:r>
            <w:proofErr w:type="gramEnd"/>
            <w:r w:rsidRPr="0035334B">
              <w:rPr>
                <w:rFonts w:ascii="Georgia" w:hAnsi="Georgia" w:cs="Georgia"/>
                <w:color w:val="1C1B1A"/>
                <w:sz w:val="19"/>
                <w:szCs w:val="19"/>
                <w:lang w:val="sv-SE"/>
              </w:rPr>
              <w:t>.</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Styrelsen ska bestå av minst tre ledamöter, och en av dessa ska utses till ordförande. Ordföranden har ett särskilt ansvar för att leda styrelsens arbete och se till att styrelsen fullgör sina lagstadgade uppgifter.</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Enligt Koden får högst en av styrelsens bolagsstämmovalda ledamöter arbeta i bolagets ledning eller i ledningen av dess dotterbolag. Oftast upptas denna plats av verkställande direktören. Det är emellertid också vanligt att ingen från bolagsledningen ingår i styrelsen.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E16CB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Styrelser i svenska börsnoterade bolag består således </w:t>
            </w:r>
            <w:del w:id="150" w:author="Malmlund, Charlotta" w:date="2015-07-02T17:44:00Z">
              <w:r w:rsidRPr="0035334B" w:rsidDel="008D52B1">
                <w:rPr>
                  <w:rFonts w:ascii="Georgia" w:hAnsi="Georgia" w:cs="Georgia"/>
                  <w:color w:val="1C1B1A"/>
                  <w:sz w:val="19"/>
                  <w:szCs w:val="19"/>
                  <w:lang w:val="sv-SE"/>
                </w:rPr>
                <w:delText xml:space="preserve">till </w:delText>
              </w:r>
            </w:del>
            <w:r w:rsidRPr="0035334B">
              <w:rPr>
                <w:rFonts w:ascii="Georgia" w:hAnsi="Georgia" w:cs="Georgia"/>
                <w:color w:val="1C1B1A"/>
                <w:sz w:val="19"/>
                <w:szCs w:val="19"/>
                <w:lang w:val="sv-SE"/>
              </w:rPr>
              <w:t xml:space="preserve">helt </w:t>
            </w:r>
            <w:ins w:id="151" w:author="Malmlund, Charlotta" w:date="2015-07-02T17:45:00Z">
              <w:r w:rsidR="008D52B1">
                <w:rPr>
                  <w:rFonts w:ascii="Georgia" w:hAnsi="Georgia" w:cs="Georgia"/>
                  <w:color w:val="1C1B1A"/>
                  <w:sz w:val="19"/>
                  <w:szCs w:val="19"/>
                  <w:lang w:val="sv-SE"/>
                </w:rPr>
                <w:t xml:space="preserve">eller till </w:t>
              </w:r>
            </w:ins>
            <w:r w:rsidRPr="0035334B">
              <w:rPr>
                <w:rFonts w:ascii="Georgia" w:hAnsi="Georgia" w:cs="Georgia"/>
                <w:color w:val="1C1B1A"/>
                <w:sz w:val="19"/>
                <w:szCs w:val="19"/>
                <w:lang w:val="sv-SE"/>
              </w:rPr>
              <w:t xml:space="preserve">övervägande del av </w:t>
            </w:r>
            <w:del w:id="152" w:author="Malmlund, Charlotta" w:date="2015-07-03T11:06:00Z">
              <w:r w:rsidRPr="0035334B" w:rsidDel="00E16CBB">
                <w:rPr>
                  <w:rFonts w:ascii="Georgia" w:hAnsi="Georgia" w:cs="Georgia"/>
                  <w:color w:val="1C1B1A"/>
                  <w:sz w:val="19"/>
                  <w:szCs w:val="19"/>
                  <w:lang w:val="sv-SE"/>
                </w:rPr>
                <w:delText xml:space="preserve">externa </w:delText>
              </w:r>
            </w:del>
            <w:r w:rsidRPr="0035334B">
              <w:rPr>
                <w:rFonts w:ascii="Georgia" w:hAnsi="Georgia" w:cs="Georgia"/>
                <w:color w:val="1C1B1A"/>
                <w:sz w:val="19"/>
                <w:szCs w:val="19"/>
                <w:lang w:val="sv-SE"/>
              </w:rPr>
              <w:t>ledamöter</w:t>
            </w:r>
            <w:ins w:id="153" w:author="Malmlund, Charlotta" w:date="2015-07-03T11:06:00Z">
              <w:r w:rsidR="00E16CBB">
                <w:rPr>
                  <w:rFonts w:ascii="Georgia" w:hAnsi="Georgia" w:cs="Georgia"/>
                  <w:color w:val="1C1B1A"/>
                  <w:sz w:val="19"/>
                  <w:szCs w:val="19"/>
                  <w:lang w:val="sv-SE"/>
                </w:rPr>
                <w:t xml:space="preserve"> som inte är anställda i bolaget</w:t>
              </w:r>
            </w:ins>
            <w:r w:rsidRPr="0035334B">
              <w:rPr>
                <w:rFonts w:ascii="Georgia" w:hAnsi="Georgia" w:cs="Georgia"/>
                <w:color w:val="1C1B1A"/>
                <w:sz w:val="19"/>
                <w:szCs w:val="19"/>
                <w:lang w:val="sv-SE"/>
              </w:rPr>
              <w:t>, med engelskt språkbruk s.k. non-</w:t>
            </w:r>
            <w:proofErr w:type="spellStart"/>
            <w:r w:rsidRPr="0035334B">
              <w:rPr>
                <w:rFonts w:ascii="Georgia" w:hAnsi="Georgia" w:cs="Georgia"/>
                <w:color w:val="1C1B1A"/>
                <w:sz w:val="19"/>
                <w:szCs w:val="19"/>
                <w:lang w:val="sv-SE"/>
              </w:rPr>
              <w:t>executive</w:t>
            </w:r>
            <w:proofErr w:type="spellEnd"/>
            <w:r w:rsidRPr="0035334B">
              <w:rPr>
                <w:rFonts w:ascii="Georgia" w:hAnsi="Georgia" w:cs="Georgia"/>
                <w:color w:val="1C1B1A"/>
                <w:sz w:val="19"/>
                <w:szCs w:val="19"/>
                <w:lang w:val="sv-SE"/>
              </w:rPr>
              <w:t xml:space="preserve"> directors. Vidare ska enligt Koden en majoritet av styrelsens ledamöter vara oberoende i förhållande till bolaget och bolagsledningen. Minst två av dessa ska även vara oberoende i förhållande till bolagets större aktieägare.</w:t>
            </w:r>
            <w:r w:rsidRPr="0035334B">
              <w:rPr>
                <w:rStyle w:val="Fotnotsreferens"/>
                <w:rFonts w:ascii="Georgia" w:hAnsi="Georgia" w:cs="Georgia"/>
                <w:color w:val="1C1B1A"/>
                <w:sz w:val="19"/>
                <w:szCs w:val="19"/>
                <w:lang w:val="sv-SE"/>
              </w:rPr>
              <w:footnoteReference w:id="4"/>
            </w:r>
            <w:r w:rsidRPr="0035334B">
              <w:rPr>
                <w:rFonts w:ascii="Georgia" w:hAnsi="Georgia" w:cs="Georgia"/>
                <w:color w:val="1C1B1A"/>
                <w:sz w:val="19"/>
                <w:szCs w:val="19"/>
                <w:lang w:val="sv-SE"/>
              </w:rPr>
              <w:t xml:space="preserve"> Det senare innebär att det är möjligt för större ägare i svenska börsbolag att tillsätta en majoritet av styrelsen med personer nära knutna till dessa ägare. Detta ligger i linje med den positiva syn på en aktiv och ansvarstagande ägarroll som kommer till uttryck i aktiebolagslagens förarbeten.</w:t>
            </w:r>
          </w:p>
        </w:tc>
        <w:tc>
          <w:tcPr>
            <w:tcW w:w="2954" w:type="dxa"/>
          </w:tcPr>
          <w:p w:rsidR="0035334B" w:rsidRPr="00CD6DBF" w:rsidRDefault="00E16CBB" w:rsidP="003201DD">
            <w:pPr>
              <w:autoSpaceDE w:val="0"/>
              <w:autoSpaceDN w:val="0"/>
              <w:adjustRightInd w:val="0"/>
              <w:rPr>
                <w:rFonts w:ascii="Georgia" w:hAnsi="Georgia" w:cs="Georgia"/>
                <w:i/>
                <w:color w:val="1C1B1A"/>
                <w:sz w:val="19"/>
                <w:szCs w:val="19"/>
                <w:lang w:val="sv-SE"/>
              </w:rPr>
            </w:pPr>
            <w:ins w:id="154" w:author="Malmlund, Charlotta" w:date="2015-07-03T11:05:00Z">
              <w:r>
                <w:rPr>
                  <w:rFonts w:ascii="Georgia" w:hAnsi="Georgia" w:cs="Georgia"/>
                  <w:i/>
                  <w:color w:val="1C1B1A"/>
                  <w:sz w:val="19"/>
                  <w:szCs w:val="19"/>
                  <w:lang w:val="sv-SE"/>
                </w:rPr>
                <w:t>”</w:t>
              </w:r>
            </w:ins>
            <w:ins w:id="155" w:author="Malmlund, Charlotta" w:date="2015-07-03T11:11:00Z">
              <w:r w:rsidR="00CD012E">
                <w:rPr>
                  <w:rFonts w:ascii="Georgia" w:hAnsi="Georgia" w:cs="Georgia"/>
                  <w:i/>
                  <w:color w:val="1C1B1A"/>
                  <w:sz w:val="19"/>
                  <w:szCs w:val="19"/>
                  <w:lang w:val="sv-SE"/>
                </w:rPr>
                <w:t>E</w:t>
              </w:r>
            </w:ins>
            <w:ins w:id="156" w:author="Malmlund, Charlotta" w:date="2015-07-03T11:05:00Z">
              <w:r>
                <w:rPr>
                  <w:rFonts w:ascii="Georgia" w:hAnsi="Georgia" w:cs="Georgia"/>
                  <w:i/>
                  <w:color w:val="1C1B1A"/>
                  <w:sz w:val="19"/>
                  <w:szCs w:val="19"/>
                  <w:lang w:val="sv-SE"/>
                </w:rPr>
                <w:t xml:space="preserve">xtern” används </w:t>
              </w:r>
            </w:ins>
            <w:ins w:id="157" w:author="Malmlund, Charlotta" w:date="2015-08-24T13:24:00Z">
              <w:r w:rsidR="003201DD">
                <w:rPr>
                  <w:rFonts w:ascii="Georgia" w:hAnsi="Georgia" w:cs="Georgia"/>
                  <w:i/>
                  <w:color w:val="1C1B1A"/>
                  <w:sz w:val="19"/>
                  <w:szCs w:val="19"/>
                  <w:lang w:val="sv-SE"/>
                </w:rPr>
                <w:t>av Bolagsverket</w:t>
              </w:r>
            </w:ins>
            <w:ins w:id="158" w:author="Malmlund, Charlotta" w:date="2015-07-03T11:09:00Z">
              <w:r>
                <w:rPr>
                  <w:rFonts w:ascii="Georgia" w:hAnsi="Georgia" w:cs="Georgia"/>
                  <w:i/>
                  <w:color w:val="1C1B1A"/>
                  <w:sz w:val="19"/>
                  <w:szCs w:val="19"/>
                  <w:lang w:val="sv-SE"/>
                </w:rPr>
                <w:t xml:space="preserve"> i betydelsen </w:t>
              </w:r>
              <w:proofErr w:type="gramStart"/>
              <w:r>
                <w:rPr>
                  <w:rFonts w:ascii="Georgia" w:hAnsi="Georgia" w:cs="Georgia"/>
                  <w:i/>
                  <w:color w:val="1C1B1A"/>
                  <w:sz w:val="19"/>
                  <w:szCs w:val="19"/>
                  <w:lang w:val="sv-SE"/>
                </w:rPr>
                <w:t>ej</w:t>
              </w:r>
              <w:proofErr w:type="gramEnd"/>
              <w:r>
                <w:rPr>
                  <w:rFonts w:ascii="Georgia" w:hAnsi="Georgia" w:cs="Georgia"/>
                  <w:i/>
                  <w:color w:val="1C1B1A"/>
                  <w:sz w:val="19"/>
                  <w:szCs w:val="19"/>
                  <w:lang w:val="sv-SE"/>
                </w:rPr>
                <w:t xml:space="preserve"> </w:t>
              </w:r>
            </w:ins>
            <w:ins w:id="159" w:author="Malmlund, Charlotta" w:date="2015-07-03T11:10:00Z">
              <w:r>
                <w:rPr>
                  <w:rFonts w:ascii="Georgia" w:hAnsi="Georgia" w:cs="Georgia"/>
                  <w:i/>
                  <w:color w:val="1C1B1A"/>
                  <w:sz w:val="19"/>
                  <w:szCs w:val="19"/>
                  <w:lang w:val="sv-SE"/>
                </w:rPr>
                <w:t xml:space="preserve">styrelseledamot eller suppleant, t.ex. </w:t>
              </w:r>
            </w:ins>
            <w:ins w:id="160" w:author="Malmlund, Charlotta" w:date="2015-07-03T11:13:00Z">
              <w:r w:rsidR="00CD012E">
                <w:rPr>
                  <w:rFonts w:ascii="Georgia" w:hAnsi="Georgia" w:cs="Georgia"/>
                  <w:i/>
                  <w:color w:val="1C1B1A"/>
                  <w:sz w:val="19"/>
                  <w:szCs w:val="19"/>
                  <w:lang w:val="sv-SE"/>
                </w:rPr>
                <w:t>”</w:t>
              </w:r>
            </w:ins>
            <w:ins w:id="161" w:author="Malmlund, Charlotta" w:date="2015-07-03T11:12:00Z">
              <w:r w:rsidR="00CD012E">
                <w:rPr>
                  <w:rFonts w:ascii="Georgia" w:hAnsi="Georgia" w:cs="Georgia"/>
                  <w:i/>
                  <w:color w:val="1C1B1A"/>
                  <w:sz w:val="19"/>
                  <w:szCs w:val="19"/>
                  <w:lang w:val="sv-SE"/>
                </w:rPr>
                <w:t>extern verkställande direktör</w:t>
              </w:r>
            </w:ins>
            <w:ins w:id="162" w:author="Malmlund, Charlotta" w:date="2015-07-03T11:13:00Z">
              <w:r w:rsidR="00CD012E">
                <w:rPr>
                  <w:rFonts w:ascii="Georgia" w:hAnsi="Georgia" w:cs="Georgia"/>
                  <w:i/>
                  <w:color w:val="1C1B1A"/>
                  <w:sz w:val="19"/>
                  <w:szCs w:val="19"/>
                  <w:lang w:val="sv-SE"/>
                </w:rPr>
                <w:t>”</w:t>
              </w:r>
            </w:ins>
            <w:ins w:id="163" w:author="Malmlund, Charlotta" w:date="2015-07-03T11:14:00Z">
              <w:r w:rsidR="00CD012E">
                <w:rPr>
                  <w:rFonts w:ascii="Georgia" w:hAnsi="Georgia" w:cs="Georgia"/>
                  <w:i/>
                  <w:color w:val="1C1B1A"/>
                  <w:sz w:val="19"/>
                  <w:szCs w:val="19"/>
                  <w:lang w:val="sv-SE"/>
                </w:rPr>
                <w:t xml:space="preserve"> och</w:t>
              </w:r>
            </w:ins>
            <w:ins w:id="164" w:author="Malmlund, Charlotta" w:date="2015-07-03T11:13:00Z">
              <w:r w:rsidR="00CD012E">
                <w:rPr>
                  <w:rFonts w:ascii="Georgia" w:hAnsi="Georgia" w:cs="Georgia"/>
                  <w:i/>
                  <w:color w:val="1C1B1A"/>
                  <w:sz w:val="19"/>
                  <w:szCs w:val="19"/>
                  <w:lang w:val="sv-SE"/>
                </w:rPr>
                <w:t xml:space="preserve"> ”externa firmatecknare”</w:t>
              </w:r>
            </w:ins>
            <w:ins w:id="165" w:author="Malmlund, Charlotta" w:date="2015-08-24T13:24:00Z">
              <w:r w:rsidR="003201DD">
                <w:rPr>
                  <w:rFonts w:ascii="Georgia" w:hAnsi="Georgia" w:cs="Georgia"/>
                  <w:i/>
                  <w:color w:val="1C1B1A"/>
                  <w:sz w:val="19"/>
                  <w:szCs w:val="19"/>
                  <w:lang w:val="sv-SE"/>
                </w:rPr>
                <w:t>,</w:t>
              </w:r>
            </w:ins>
            <w:ins w:id="166" w:author="Malmlund, Charlotta" w:date="2015-07-03T11:13:00Z">
              <w:r w:rsidR="00CD012E">
                <w:rPr>
                  <w:rFonts w:ascii="Georgia" w:hAnsi="Georgia" w:cs="Georgia"/>
                  <w:i/>
                  <w:color w:val="1C1B1A"/>
                  <w:sz w:val="19"/>
                  <w:szCs w:val="19"/>
                  <w:lang w:val="sv-SE"/>
                </w:rPr>
                <w:t xml:space="preserve"> </w:t>
              </w:r>
            </w:ins>
            <w:ins w:id="167" w:author="Malmlund, Charlotta" w:date="2015-07-03T11:12:00Z">
              <w:r w:rsidR="00CD012E">
                <w:rPr>
                  <w:rFonts w:ascii="Georgia" w:hAnsi="Georgia" w:cs="Georgia"/>
                  <w:i/>
                  <w:color w:val="1C1B1A"/>
                  <w:sz w:val="19"/>
                  <w:szCs w:val="19"/>
                  <w:lang w:val="sv-SE"/>
                </w:rPr>
                <w:t xml:space="preserve">och är därför </w:t>
              </w:r>
            </w:ins>
            <w:ins w:id="168" w:author="Malmlund, Charlotta" w:date="2015-07-03T11:13:00Z">
              <w:r w:rsidR="00CD012E">
                <w:rPr>
                  <w:rFonts w:ascii="Georgia" w:hAnsi="Georgia" w:cs="Georgia"/>
                  <w:i/>
                  <w:color w:val="1C1B1A"/>
                  <w:sz w:val="19"/>
                  <w:szCs w:val="19"/>
                  <w:lang w:val="sv-SE"/>
                </w:rPr>
                <w:t xml:space="preserve">en olämplig </w:t>
              </w:r>
            </w:ins>
            <w:ins w:id="169" w:author="Malmlund, Charlotta" w:date="2015-07-03T11:12:00Z">
              <w:r w:rsidR="00CD012E">
                <w:rPr>
                  <w:rFonts w:ascii="Georgia" w:hAnsi="Georgia" w:cs="Georgia"/>
                  <w:i/>
                  <w:color w:val="1C1B1A"/>
                  <w:sz w:val="19"/>
                  <w:szCs w:val="19"/>
                  <w:lang w:val="sv-SE"/>
                </w:rPr>
                <w:t xml:space="preserve">term </w:t>
              </w:r>
            </w:ins>
            <w:ins w:id="170" w:author="Malmlund, Charlotta" w:date="2015-07-03T11:13:00Z">
              <w:r w:rsidR="00CD012E">
                <w:rPr>
                  <w:rFonts w:ascii="Georgia" w:hAnsi="Georgia" w:cs="Georgia"/>
                  <w:i/>
                  <w:color w:val="1C1B1A"/>
                  <w:sz w:val="19"/>
                  <w:szCs w:val="19"/>
                  <w:lang w:val="sv-SE"/>
                </w:rPr>
                <w:t>för att beteckna någon som inte är anställd</w:t>
              </w:r>
            </w:ins>
            <w:ins w:id="171" w:author="Malmlund, Charlotta" w:date="2015-07-03T11:15:00Z">
              <w:r w:rsidR="00CD012E">
                <w:rPr>
                  <w:rFonts w:ascii="Georgia" w:hAnsi="Georgia" w:cs="Georgia"/>
                  <w:i/>
                  <w:color w:val="1C1B1A"/>
                  <w:sz w:val="19"/>
                  <w:szCs w:val="19"/>
                  <w:lang w:val="sv-SE"/>
                </w:rPr>
                <w:t xml:space="preserve">, dvs. normalt motsatsen </w:t>
              </w:r>
            </w:ins>
            <w:ins w:id="172" w:author="Malmlund, Charlotta" w:date="2015-07-03T11:17:00Z">
              <w:r w:rsidR="00CD012E">
                <w:rPr>
                  <w:rFonts w:ascii="Georgia" w:hAnsi="Georgia" w:cs="Georgia"/>
                  <w:i/>
                  <w:color w:val="1C1B1A"/>
                  <w:sz w:val="19"/>
                  <w:szCs w:val="19"/>
                  <w:lang w:val="sv-SE"/>
                </w:rPr>
                <w:t>till</w:t>
              </w:r>
            </w:ins>
            <w:ins w:id="173" w:author="Malmlund, Charlotta" w:date="2015-07-03T11:15:00Z">
              <w:r w:rsidR="00CD012E">
                <w:rPr>
                  <w:rFonts w:ascii="Georgia" w:hAnsi="Georgia" w:cs="Georgia"/>
                  <w:i/>
                  <w:color w:val="1C1B1A"/>
                  <w:sz w:val="19"/>
                  <w:szCs w:val="19"/>
                  <w:lang w:val="sv-SE"/>
                </w:rPr>
                <w:t xml:space="preserve"> vad Bolagsverket avser</w:t>
              </w:r>
            </w:ins>
            <w:ins w:id="174" w:author="Malmlund, Charlotta" w:date="2015-07-03T11:13:00Z">
              <w:r w:rsidR="00CD012E">
                <w:rPr>
                  <w:rFonts w:ascii="Georgia" w:hAnsi="Georgia" w:cs="Georgia"/>
                  <w:i/>
                  <w:color w:val="1C1B1A"/>
                  <w:sz w:val="19"/>
                  <w:szCs w:val="19"/>
                  <w:lang w:val="sv-SE"/>
                </w:rPr>
                <w:t>.</w:t>
              </w:r>
            </w:ins>
          </w:p>
        </w:tc>
      </w:tr>
      <w:tr w:rsidR="0035334B" w:rsidRPr="0035334B" w:rsidTr="005E764B">
        <w:tc>
          <w:tcPr>
            <w:tcW w:w="6335" w:type="dxa"/>
          </w:tcPr>
          <w:p w:rsidR="0035334B" w:rsidRPr="0035334B" w:rsidRDefault="0035334B" w:rsidP="005E764B">
            <w:pPr>
              <w:pStyle w:val="Rubrik1"/>
              <w:outlineLvl w:val="0"/>
              <w:rPr>
                <w:lang w:val="sv-SE"/>
              </w:rPr>
            </w:pPr>
            <w:r w:rsidRPr="0035334B">
              <w:rPr>
                <w:lang w:val="sv-SE"/>
              </w:rPr>
              <w:t>Verkställande direktör</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Bolagets verkställande direktör ska sköta den löpande förvaltningen. Åtgärder som med hänsyn till omfattningen och arten av bolagets verksamhet är av osedvanligt slag eller stor betydelse faller inte under den löpande förvaltningen.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Verkställande direktören är skyldig att bereda och inför styrelsen föredra frågor som ligger utanför den löpande förvaltningen. Styrelsen ska meddela skriftliga instruktioner för när och hur sådana uppgifter som behövs för denna bedömning ska samlas in och rapporteras till styrelsen.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Verkställande direktören är ett i förhållande till styrelsen underordnat bolagsorgan. Styrelsen kan ge verkställande direktören anvisningar om hur löpande förvaltningsåtgärder ska handläggas eller beslutas. Verkställande direktören är skyldig att följa sådana anvisningar inom den ram som följer av aktiebolagslagen och bolagsordningen. Styrelsen </w:t>
            </w:r>
            <w:r w:rsidRPr="0035334B">
              <w:rPr>
                <w:rFonts w:ascii="Georgia" w:hAnsi="Georgia" w:cs="Georgia"/>
                <w:color w:val="1C1B1A"/>
                <w:sz w:val="19"/>
                <w:szCs w:val="19"/>
                <w:lang w:val="sv-SE"/>
              </w:rPr>
              <w:lastRenderedPageBreak/>
              <w:t>kan också själv avgöra ärenden som ingår i den löpande förvaltningen.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lastRenderedPageBreak/>
              <w:t>Verkställande direktören kan ingå i styrelsen men får inte vara dess ordförande. Oavsett om verkställande direktören är styrelseledamot eller inte har han eller hon rätt att närvara och yttra sig vid styrelsens sammanträden såvida inte styrelsen i ett särskilt fall bestämmer något annat.</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35334B" w:rsidTr="005E764B">
        <w:tc>
          <w:tcPr>
            <w:tcW w:w="6335" w:type="dxa"/>
          </w:tcPr>
          <w:p w:rsidR="0035334B" w:rsidRPr="0035334B" w:rsidRDefault="0035334B" w:rsidP="005E764B">
            <w:pPr>
              <w:pStyle w:val="Rubrik1"/>
              <w:outlineLvl w:val="0"/>
              <w:rPr>
                <w:lang w:val="sv-SE"/>
              </w:rPr>
            </w:pPr>
            <w:r w:rsidRPr="0035334B">
              <w:rPr>
                <w:lang w:val="sv-SE"/>
              </w:rPr>
              <w:t>Revisor</w:t>
            </w:r>
          </w:p>
        </w:tc>
        <w:tc>
          <w:tcPr>
            <w:tcW w:w="2954" w:type="dxa"/>
          </w:tcPr>
          <w:p w:rsidR="0035334B" w:rsidRPr="00CD6DBF" w:rsidRDefault="0035334B" w:rsidP="00CD6DBF">
            <w:pPr>
              <w:autoSpaceDE w:val="0"/>
              <w:autoSpaceDN w:val="0"/>
              <w:adjustRightInd w:val="0"/>
              <w:rPr>
                <w:rFonts w:ascii="Georgia" w:hAnsi="Georgia" w:cs="Georgia"/>
                <w:i/>
                <w:color w:val="1C1B1A"/>
                <w:sz w:val="19"/>
                <w:szCs w:val="19"/>
                <w:lang w:val="sv-SE"/>
              </w:rPr>
            </w:pPr>
          </w:p>
        </w:tc>
      </w:tr>
      <w:tr w:rsidR="0035334B" w:rsidRPr="003B2BA6"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Bolagets revisor utses av bolagsstämman för att granska dels bolagets årsredovisning och bokföring, dels styrelsens och verkställande direktörens förvaltning. Om bolaget är moderbolag, ska revisorn även granska koncernredovisningen. En revisor i ett svenskt bolag har således sitt uppdrag från och rapporterar till bolagsstämman och får inte låta sig styras i sitt arbete av styrelsen eller bolagsledningen.</w:t>
            </w:r>
          </w:p>
        </w:tc>
        <w:tc>
          <w:tcPr>
            <w:tcW w:w="2954" w:type="dxa"/>
          </w:tcPr>
          <w:p w:rsidR="0035334B" w:rsidRDefault="0019404C" w:rsidP="000765E4">
            <w:pPr>
              <w:autoSpaceDE w:val="0"/>
              <w:autoSpaceDN w:val="0"/>
              <w:adjustRightInd w:val="0"/>
              <w:rPr>
                <w:ins w:id="175" w:author="Malmlund, Charlotta" w:date="2015-08-21T17:05:00Z"/>
                <w:rFonts w:ascii="Georgia" w:hAnsi="Georgia" w:cs="Georgia"/>
                <w:i/>
                <w:color w:val="1C1B1A"/>
                <w:sz w:val="19"/>
                <w:szCs w:val="19"/>
                <w:lang w:val="sv-SE"/>
              </w:rPr>
            </w:pPr>
            <w:r w:rsidRPr="00007B40">
              <w:rPr>
                <w:rFonts w:ascii="Georgia" w:hAnsi="Georgia" w:cs="Georgia"/>
                <w:i/>
                <w:color w:val="1C1B1A"/>
                <w:sz w:val="19"/>
                <w:szCs w:val="19"/>
                <w:lang w:val="sv-SE"/>
              </w:rPr>
              <w:t xml:space="preserve">Avsnittet kan behöva omformuleras beroende på implementeringen av direktivet om revisorer och revision. </w:t>
            </w:r>
          </w:p>
          <w:p w:rsidR="003B2BA6" w:rsidRPr="003B2BA6" w:rsidRDefault="003B2BA6" w:rsidP="003B2BA6">
            <w:pPr>
              <w:autoSpaceDE w:val="0"/>
              <w:autoSpaceDN w:val="0"/>
              <w:adjustRightInd w:val="0"/>
              <w:rPr>
                <w:ins w:id="176" w:author="Malmlund, Charlotta" w:date="2015-08-21T17:05:00Z"/>
                <w:rFonts w:ascii="Georgia" w:hAnsi="Georgia"/>
                <w:i/>
                <w:iCs/>
                <w:sz w:val="19"/>
                <w:szCs w:val="19"/>
                <w:lang w:val="sv-SE"/>
              </w:rPr>
            </w:pPr>
            <w:ins w:id="177" w:author="Malmlund, Charlotta" w:date="2015-08-21T17:05:00Z">
              <w:r w:rsidRPr="003B2BA6">
                <w:rPr>
                  <w:rFonts w:ascii="Georgia" w:hAnsi="Georgia"/>
                  <w:i/>
                  <w:iCs/>
                  <w:sz w:val="19"/>
                  <w:szCs w:val="19"/>
                  <w:lang w:val="sv-SE"/>
                </w:rPr>
                <w:t>Frågan är om det inte bör tilläggas något om att revisorn även ska yttra sig om bolagsstyrningsrapporten (om den är en från förvaltningsberättelsen skild handling). Se 6 kap. 9 § ÅRL.</w:t>
              </w:r>
            </w:ins>
          </w:p>
          <w:p w:rsidR="003B2BA6" w:rsidRPr="00CD6DBF" w:rsidRDefault="003B2BA6" w:rsidP="000765E4">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Revisorernas rapportering till ägarna sker på årsstämman genom revisionsberättelsen. Revisionsberättelsen ska innehålla ett uttalande om huruvida årsredovisningen har upprättats i överensstämmelse med tillämplig lag om årsredovisning. I uttalandet ska särskilt anges om årsredovisningen ger en rättvisande bild av bolagets resultat och ställning, och om förvaltningsberättelsen är förenlig med årsredovisningens övriga delar. Om det i årsredovisningen inte har lämnats sådana upplysningar som ska lämnas enligt tillämplig lag om årsredovisning, ska revisorn ange detta och, om det är möjligt, lämna behövliga upplysningar i sin berättelse. Bland revisorns uppgifter ingår att uttala huruvida årsstämman bör fastställa balansräkningen och resultaträkningen och huruvida dispositionen av bolagets vinst eller förlust bör göras enligt förslaget i förvaltningsberättelsen.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5E764B">
        <w:tc>
          <w:tcPr>
            <w:tcW w:w="6335" w:type="dxa"/>
          </w:tcPr>
          <w:p w:rsidR="0035334B" w:rsidRPr="0035334B" w:rsidRDefault="0035334B" w:rsidP="005E764B">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Revisorn ska också rapportera om styrelseledamot eller den verkställande direktören har företagit någon åtgärd eller gjort sig skyldig till någon försummelse som kan föranleda ersättningsskyldighet. Detsamma gäller om revisorn vid granskningen har funnit att styrelseledamot eller den verkställande direktören på annat sätt handlat i strid med aktiebolagslagen, tillämplig lag om årsredovisning eller bolagsordningen.</w:t>
            </w:r>
          </w:p>
        </w:tc>
        <w:tc>
          <w:tcPr>
            <w:tcW w:w="2954" w:type="dxa"/>
          </w:tcPr>
          <w:p w:rsidR="0035334B" w:rsidRPr="00CD6DBF" w:rsidRDefault="0035334B" w:rsidP="005E764B">
            <w:pPr>
              <w:autoSpaceDE w:val="0"/>
              <w:autoSpaceDN w:val="0"/>
              <w:adjustRightInd w:val="0"/>
              <w:rPr>
                <w:rFonts w:ascii="Georgia" w:hAnsi="Georgia" w:cs="Georgia"/>
                <w:i/>
                <w:color w:val="1C1B1A"/>
                <w:sz w:val="19"/>
                <w:szCs w:val="19"/>
                <w:lang w:val="sv-SE"/>
              </w:rPr>
            </w:pPr>
          </w:p>
        </w:tc>
      </w:tr>
    </w:tbl>
    <w:p w:rsidR="00F67DF8" w:rsidRDefault="00F67DF8">
      <w:pPr>
        <w:spacing w:line="276" w:lineRule="auto"/>
        <w:rPr>
          <w:b/>
          <w:caps/>
          <w:sz w:val="24"/>
          <w:lang w:val="sv-SE"/>
        </w:rPr>
      </w:pPr>
      <w:r>
        <w:rPr>
          <w:lang w:val="sv-SE"/>
        </w:rPr>
        <w:br w:type="page"/>
      </w:r>
    </w:p>
    <w:tbl>
      <w:tblPr>
        <w:tblStyle w:val="Tabellrutnt"/>
        <w:tblW w:w="0" w:type="auto"/>
        <w:tblLook w:val="04A0" w:firstRow="1" w:lastRow="0" w:firstColumn="1" w:lastColumn="0" w:noHBand="0" w:noVBand="1"/>
      </w:tblPr>
      <w:tblGrid>
        <w:gridCol w:w="6482"/>
        <w:gridCol w:w="2807"/>
      </w:tblGrid>
      <w:tr w:rsidR="0035334B" w:rsidRPr="0035334B" w:rsidTr="00554633">
        <w:tc>
          <w:tcPr>
            <w:tcW w:w="6482" w:type="dxa"/>
          </w:tcPr>
          <w:p w:rsidR="0035334B" w:rsidRPr="0035334B" w:rsidRDefault="0035334B" w:rsidP="005E764B">
            <w:pPr>
              <w:pStyle w:val="HEADING0Ctrl0"/>
              <w:rPr>
                <w:lang w:val="sv-SE"/>
              </w:rPr>
            </w:pPr>
            <w:r w:rsidRPr="0035334B">
              <w:rPr>
                <w:lang w:val="sv-SE"/>
              </w:rPr>
              <w:lastRenderedPageBreak/>
              <w:t>III. Regler för bolagsstyrning</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42F8A" w:rsidRPr="00445873" w:rsidTr="00554633">
        <w:tc>
          <w:tcPr>
            <w:tcW w:w="6482" w:type="dxa"/>
          </w:tcPr>
          <w:p w:rsidR="00342F8A" w:rsidRDefault="00342F8A" w:rsidP="00342F8A">
            <w:pPr>
              <w:autoSpaceDE w:val="0"/>
              <w:autoSpaceDN w:val="0"/>
              <w:adjustRightInd w:val="0"/>
              <w:rPr>
                <w:rFonts w:ascii="Georgia" w:hAnsi="Georgia" w:cs="Georgia"/>
                <w:color w:val="1C1B1A"/>
                <w:sz w:val="19"/>
                <w:szCs w:val="19"/>
                <w:lang w:val="sv-SE"/>
              </w:rPr>
            </w:pPr>
            <w:r w:rsidRPr="0035334B">
              <w:rPr>
                <w:rFonts w:ascii="Georgia" w:hAnsi="Georgia" w:cs="Georgia"/>
                <w:color w:val="1C1B1A"/>
                <w:sz w:val="19"/>
                <w:szCs w:val="19"/>
                <w:lang w:val="sv-SE"/>
              </w:rPr>
              <w:t xml:space="preserve">Det utgör god sed på aktiemarknaden för svenska bolag vars aktier är upptagna till handel på en </w:t>
            </w:r>
            <w:del w:id="178" w:author="Malmlund, Charlotta" w:date="2015-07-03T10:51:00Z">
              <w:r w:rsidDel="00845181">
                <w:rPr>
                  <w:rFonts w:ascii="Georgia" w:hAnsi="Georgia" w:cs="Georgia"/>
                  <w:color w:val="1C1B1A"/>
                  <w:sz w:val="19"/>
                  <w:szCs w:val="19"/>
                  <w:lang w:val="sv-SE"/>
                </w:rPr>
                <w:delText xml:space="preserve">svensk </w:delText>
              </w:r>
            </w:del>
            <w:r w:rsidRPr="0035334B">
              <w:rPr>
                <w:rFonts w:ascii="Georgia" w:hAnsi="Georgia" w:cs="Georgia"/>
                <w:color w:val="1C1B1A"/>
                <w:sz w:val="19"/>
                <w:szCs w:val="19"/>
                <w:lang w:val="sv-SE"/>
              </w:rPr>
              <w:t xml:space="preserve">reglerad marknad </w:t>
            </w:r>
            <w:ins w:id="179" w:author="Malmlund, Charlotta" w:date="2015-07-03T10:51:00Z">
              <w:r w:rsidR="00845181">
                <w:rPr>
                  <w:rFonts w:ascii="Georgia" w:hAnsi="Georgia" w:cs="Georgia"/>
                  <w:color w:val="1C1B1A"/>
                  <w:sz w:val="19"/>
                  <w:szCs w:val="19"/>
                  <w:lang w:val="sv-SE"/>
                </w:rPr>
                <w:t xml:space="preserve">i Sverige </w:t>
              </w:r>
            </w:ins>
            <w:r w:rsidRPr="0035334B">
              <w:rPr>
                <w:rFonts w:ascii="Georgia" w:hAnsi="Georgia" w:cs="Georgia"/>
                <w:color w:val="1C1B1A"/>
                <w:sz w:val="19"/>
                <w:szCs w:val="19"/>
                <w:lang w:val="sv-SE"/>
              </w:rPr>
              <w:t xml:space="preserve">att tillämpa Koden. </w:t>
            </w:r>
          </w:p>
          <w:p w:rsidR="00342F8A" w:rsidRDefault="00342F8A" w:rsidP="00342F8A">
            <w:pPr>
              <w:autoSpaceDE w:val="0"/>
              <w:autoSpaceDN w:val="0"/>
              <w:adjustRightInd w:val="0"/>
              <w:rPr>
                <w:rFonts w:ascii="Georgia" w:hAnsi="Georgia" w:cs="Georgia"/>
                <w:color w:val="1C1B1A"/>
                <w:sz w:val="19"/>
                <w:szCs w:val="19"/>
                <w:lang w:val="sv-SE"/>
              </w:rPr>
            </w:pPr>
          </w:p>
          <w:p w:rsidR="00342F8A" w:rsidRDefault="00342F8A" w:rsidP="00342F8A">
            <w:pPr>
              <w:autoSpaceDE w:val="0"/>
              <w:autoSpaceDN w:val="0"/>
              <w:adjustRightInd w:val="0"/>
              <w:rPr>
                <w:rFonts w:ascii="Georgia" w:hAnsi="Georgia" w:cs="Georgia"/>
                <w:color w:val="1C1B1A"/>
                <w:sz w:val="19"/>
                <w:szCs w:val="19"/>
                <w:lang w:val="sv-SE"/>
              </w:rPr>
            </w:pPr>
            <w:r w:rsidRPr="00342F8A">
              <w:rPr>
                <w:rFonts w:ascii="Georgia" w:hAnsi="Georgia" w:cs="Georgia"/>
                <w:color w:val="1C1B1A"/>
                <w:sz w:val="19"/>
                <w:szCs w:val="19"/>
                <w:lang w:val="sv-SE"/>
              </w:rPr>
              <w:t>Utländska bolag, vars aktier eller depåbevis är upptagna till handel på en reglerad marknad i Sverige, ska för att följa god sed på aktiemarknaden, tillämpa antingen Koden eller den bolagsstyrningskod som gäller i det land där bolaget har sitt registrerade säte eller där bolagets aktier är primärnoterade.</w:t>
            </w:r>
          </w:p>
          <w:p w:rsidR="00342F8A" w:rsidRDefault="00342F8A" w:rsidP="00342F8A">
            <w:pPr>
              <w:autoSpaceDE w:val="0"/>
              <w:autoSpaceDN w:val="0"/>
              <w:adjustRightInd w:val="0"/>
              <w:rPr>
                <w:rFonts w:ascii="Georgia" w:hAnsi="Georgia" w:cs="Georgia"/>
                <w:color w:val="1C1B1A"/>
                <w:sz w:val="19"/>
                <w:szCs w:val="19"/>
                <w:lang w:val="sv-SE"/>
              </w:rPr>
            </w:pPr>
          </w:p>
          <w:p w:rsidR="00342F8A" w:rsidDel="00845181" w:rsidRDefault="00342F8A" w:rsidP="00342F8A">
            <w:pPr>
              <w:autoSpaceDE w:val="0"/>
              <w:autoSpaceDN w:val="0"/>
              <w:adjustRightInd w:val="0"/>
              <w:rPr>
                <w:del w:id="180" w:author="Malmlund, Charlotta" w:date="2015-07-03T10:55:00Z"/>
                <w:rFonts w:ascii="Georgia" w:hAnsi="Georgia" w:cs="Georgia"/>
                <w:color w:val="1C1B1A"/>
                <w:sz w:val="19"/>
                <w:szCs w:val="19"/>
                <w:lang w:val="sv-SE"/>
              </w:rPr>
            </w:pPr>
            <w:del w:id="181" w:author="Malmlund, Charlotta" w:date="2015-07-03T10:51:00Z">
              <w:r w:rsidRPr="00342F8A" w:rsidDel="00845181">
                <w:rPr>
                  <w:rFonts w:ascii="Georgia" w:hAnsi="Georgia" w:cs="Georgia"/>
                  <w:color w:val="1C1B1A"/>
                  <w:sz w:val="19"/>
                  <w:szCs w:val="19"/>
                  <w:lang w:val="sv-SE"/>
                </w:rPr>
                <w:delText>Ett utländskt</w:delText>
              </w:r>
            </w:del>
            <w:del w:id="182" w:author="Malmlund, Charlotta" w:date="2015-07-03T10:55:00Z">
              <w:r w:rsidRPr="00342F8A" w:rsidDel="00845181">
                <w:rPr>
                  <w:rFonts w:ascii="Georgia" w:hAnsi="Georgia" w:cs="Georgia"/>
                  <w:color w:val="1C1B1A"/>
                  <w:sz w:val="19"/>
                  <w:szCs w:val="19"/>
                  <w:lang w:val="sv-SE"/>
                </w:rPr>
                <w:delText xml:space="preserve"> bolag som inte tillämpar Koden, ska ange vilken bolagsstyrningskod eller bolagsstyrningsregler som bolaget tillämpar och skälen för detta, samt lämna en förklaring över i vilka väsentliga avseenden bolagets agerande avviker från reglerna i Koden. Förklaringen ska lämnas i eller i anslutning till bolagets bolagsstyrningsrapport eller, om någon sådan inte lämnas, på bolagets webbplats.</w:delText>
              </w:r>
            </w:del>
          </w:p>
          <w:p w:rsidR="00342F8A" w:rsidDel="00845181" w:rsidRDefault="00342F8A" w:rsidP="00342F8A">
            <w:pPr>
              <w:autoSpaceDE w:val="0"/>
              <w:autoSpaceDN w:val="0"/>
              <w:adjustRightInd w:val="0"/>
              <w:rPr>
                <w:del w:id="183" w:author="Malmlund, Charlotta" w:date="2015-07-03T10:55:00Z"/>
                <w:rFonts w:ascii="Georgia" w:hAnsi="Georgia" w:cs="Georgia"/>
                <w:color w:val="1C1B1A"/>
                <w:sz w:val="19"/>
                <w:szCs w:val="19"/>
                <w:lang w:val="sv-SE"/>
              </w:rPr>
            </w:pPr>
          </w:p>
          <w:p w:rsidR="00D46E9D" w:rsidRDefault="00342F8A" w:rsidP="00D46E9D">
            <w:pPr>
              <w:autoSpaceDE w:val="0"/>
              <w:autoSpaceDN w:val="0"/>
              <w:adjustRightInd w:val="0"/>
              <w:rPr>
                <w:rFonts w:ascii="Georgia" w:hAnsi="Georgia" w:cs="Georgia"/>
                <w:color w:val="1C1B1A"/>
                <w:sz w:val="19"/>
                <w:szCs w:val="19"/>
                <w:lang w:val="sv-SE"/>
              </w:rPr>
            </w:pPr>
            <w:del w:id="184" w:author="Malmlund, Charlotta" w:date="2015-07-03T10:54:00Z">
              <w:r w:rsidRPr="0035334B" w:rsidDel="00845181">
                <w:rPr>
                  <w:rFonts w:ascii="Georgia" w:hAnsi="Georgia" w:cs="Georgia"/>
                  <w:color w:val="1C1B1A"/>
                  <w:sz w:val="19"/>
                  <w:szCs w:val="19"/>
                  <w:lang w:val="sv-SE"/>
                </w:rPr>
                <w:delText xml:space="preserve">Bolag, vars aktier </w:delText>
              </w:r>
              <w:r w:rsidDel="00845181">
                <w:rPr>
                  <w:rFonts w:ascii="Georgia" w:hAnsi="Georgia" w:cs="Georgia"/>
                  <w:color w:val="1C1B1A"/>
                  <w:sz w:val="19"/>
                  <w:szCs w:val="19"/>
                  <w:lang w:val="sv-SE"/>
                </w:rPr>
                <w:delText xml:space="preserve">eller depåbevis </w:delText>
              </w:r>
              <w:r w:rsidRPr="0035334B" w:rsidDel="00845181">
                <w:rPr>
                  <w:rFonts w:ascii="Georgia" w:hAnsi="Georgia" w:cs="Georgia"/>
                  <w:color w:val="1C1B1A"/>
                  <w:sz w:val="19"/>
                  <w:szCs w:val="19"/>
                  <w:lang w:val="sv-SE"/>
                </w:rPr>
                <w:delText xml:space="preserve">upptas till handel på reglerad marknad, ska tillämpa </w:delText>
              </w:r>
            </w:del>
            <w:r w:rsidRPr="0035334B">
              <w:rPr>
                <w:rFonts w:ascii="Georgia" w:hAnsi="Georgia" w:cs="Georgia"/>
                <w:color w:val="1C1B1A"/>
                <w:sz w:val="19"/>
                <w:szCs w:val="19"/>
                <w:lang w:val="sv-SE"/>
              </w:rPr>
              <w:t xml:space="preserve">Koden </w:t>
            </w:r>
            <w:ins w:id="185" w:author="Malmlund, Charlotta" w:date="2015-07-03T10:54:00Z">
              <w:r w:rsidR="00845181">
                <w:rPr>
                  <w:rFonts w:ascii="Georgia" w:hAnsi="Georgia" w:cs="Georgia"/>
                  <w:color w:val="1C1B1A"/>
                  <w:sz w:val="19"/>
                  <w:szCs w:val="19"/>
                  <w:lang w:val="sv-SE"/>
                </w:rPr>
                <w:t xml:space="preserve">ska tillämpas </w:t>
              </w:r>
            </w:ins>
            <w:r w:rsidRPr="00342F8A">
              <w:rPr>
                <w:rFonts w:ascii="Georgia" w:hAnsi="Georgia" w:cs="Georgia"/>
                <w:color w:val="1C1B1A"/>
                <w:sz w:val="19"/>
                <w:szCs w:val="19"/>
                <w:lang w:val="sv-SE"/>
              </w:rPr>
              <w:t xml:space="preserve">från </w:t>
            </w:r>
            <w:r w:rsidRPr="0035334B">
              <w:rPr>
                <w:rFonts w:ascii="Georgia" w:hAnsi="Georgia" w:cs="Georgia"/>
                <w:color w:val="1C1B1A"/>
                <w:sz w:val="19"/>
                <w:szCs w:val="19"/>
                <w:lang w:val="sv-SE"/>
              </w:rPr>
              <w:t xml:space="preserve">börsnoteringen. </w:t>
            </w:r>
            <w:r w:rsidR="00D46E9D" w:rsidRPr="00D46E9D">
              <w:rPr>
                <w:rFonts w:ascii="Georgia" w:hAnsi="Georgia" w:cs="Georgia"/>
                <w:color w:val="1C1B1A"/>
                <w:sz w:val="19"/>
                <w:szCs w:val="19"/>
                <w:lang w:val="sv-SE"/>
              </w:rPr>
              <w:t>Koden består av ett antal numrerade regler, vilka de bolag som tillämpar Koden har att förhålla sig till enligt principen följ eller förklara. Vidare finns kortare textavsnitt i kursiverad stil som ingress till vissa kodavsnitt. Syftet med dessa är att ge uttryck för det principiella synsätt eller de lagbestämmelser som ligger till grund för de efterföljande reglerna men utgör inte i sig regler som ska följas eller förklaras. Slutligen kommenteras några regler i fotnoter. Inte heller dessa utgör regeltext som behöver följas eller förklaras.</w:t>
            </w:r>
          </w:p>
          <w:p w:rsidR="00D46E9D" w:rsidRDefault="00D46E9D" w:rsidP="00D46E9D">
            <w:pPr>
              <w:autoSpaceDE w:val="0"/>
              <w:autoSpaceDN w:val="0"/>
              <w:adjustRightInd w:val="0"/>
              <w:rPr>
                <w:rFonts w:ascii="Georgia" w:hAnsi="Georgia" w:cs="Georgia"/>
                <w:color w:val="1C1B1A"/>
                <w:sz w:val="19"/>
                <w:szCs w:val="19"/>
                <w:lang w:val="sv-SE"/>
              </w:rPr>
            </w:pPr>
          </w:p>
          <w:p w:rsidR="00D46E9D" w:rsidRDefault="00D46E9D" w:rsidP="00D46E9D">
            <w:pPr>
              <w:autoSpaceDE w:val="0"/>
              <w:autoSpaceDN w:val="0"/>
              <w:adjustRightInd w:val="0"/>
              <w:rPr>
                <w:rFonts w:ascii="Georgia" w:hAnsi="Georgia" w:cs="Georgia"/>
                <w:color w:val="1C1B1A"/>
                <w:sz w:val="19"/>
                <w:szCs w:val="19"/>
                <w:lang w:val="sv-SE"/>
              </w:rPr>
            </w:pPr>
            <w:r w:rsidRPr="00D46E9D">
              <w:rPr>
                <w:rFonts w:ascii="Georgia" w:hAnsi="Georgia" w:cs="Georgia"/>
                <w:color w:val="1C1B1A"/>
                <w:sz w:val="19"/>
                <w:szCs w:val="19"/>
                <w:lang w:val="sv-SE"/>
              </w:rPr>
              <w:t>Kapitel 10 i Koden, Information om bolagsstyrning, ska emellertid följas av samtliga bolag som omfattas av Koden. Någon möjlighet att avvika och lämna en förklaring föreligger inte med avseende på dessa regler.</w:t>
            </w:r>
          </w:p>
          <w:p w:rsidR="00D46E9D" w:rsidRDefault="00D46E9D" w:rsidP="00D46E9D">
            <w:pPr>
              <w:autoSpaceDE w:val="0"/>
              <w:autoSpaceDN w:val="0"/>
              <w:adjustRightInd w:val="0"/>
              <w:rPr>
                <w:rFonts w:ascii="Georgia" w:hAnsi="Georgia" w:cs="Georgia"/>
                <w:color w:val="1C1B1A"/>
                <w:sz w:val="19"/>
                <w:szCs w:val="19"/>
                <w:lang w:val="sv-SE"/>
              </w:rPr>
            </w:pPr>
          </w:p>
          <w:p w:rsidR="00342F8A" w:rsidRPr="0019404C" w:rsidRDefault="00845181" w:rsidP="00845181">
            <w:pPr>
              <w:autoSpaceDE w:val="0"/>
              <w:autoSpaceDN w:val="0"/>
              <w:adjustRightInd w:val="0"/>
              <w:rPr>
                <w:rFonts w:asciiTheme="minorHAnsi" w:hAnsiTheme="minorHAnsi" w:cstheme="minorHAnsi"/>
                <w:iCs/>
                <w:color w:val="1C1B1A"/>
                <w:lang w:val="sv-SE"/>
              </w:rPr>
            </w:pPr>
            <w:ins w:id="186" w:author="Malmlund, Charlotta" w:date="2015-07-03T10:55:00Z">
              <w:r>
                <w:rPr>
                  <w:rFonts w:ascii="Georgia" w:hAnsi="Georgia" w:cs="Georgia"/>
                  <w:color w:val="1C1B1A"/>
                  <w:sz w:val="19"/>
                  <w:szCs w:val="19"/>
                  <w:lang w:val="sv-SE"/>
                </w:rPr>
                <w:t>Utländska</w:t>
              </w:r>
              <w:r w:rsidRPr="00342F8A">
                <w:rPr>
                  <w:rFonts w:ascii="Georgia" w:hAnsi="Georgia" w:cs="Georgia"/>
                  <w:color w:val="1C1B1A"/>
                  <w:sz w:val="19"/>
                  <w:szCs w:val="19"/>
                  <w:lang w:val="sv-SE"/>
                </w:rPr>
                <w:t xml:space="preserve"> bolag som inte tillämpar Koden, ska ange vilken bolagsstyrningskod eller bolagsstyrningsregler som bolaget tillämpar och skälen för detta, samt lämna en förklaring över i vilka väsentliga avseenden bolagets agerande avviker från reglerna i Koden. Förklaringen ska lämnas i eller i anslutning till bolagets bolagsstyrningsrapport eller, om någon sådan inte lämnas, på bolagets webbplats.</w:t>
              </w:r>
            </w:ins>
          </w:p>
        </w:tc>
        <w:tc>
          <w:tcPr>
            <w:tcW w:w="2807" w:type="dxa"/>
          </w:tcPr>
          <w:p w:rsidR="00342F8A" w:rsidRPr="00B266AA" w:rsidRDefault="00342F8A"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Kodens tillämpningsområde flyttad hit från avsnitt I. </w:t>
            </w:r>
          </w:p>
          <w:p w:rsidR="00342F8A" w:rsidRPr="00B266AA" w:rsidRDefault="00342F8A" w:rsidP="00342F8A">
            <w:pPr>
              <w:autoSpaceDE w:val="0"/>
              <w:autoSpaceDN w:val="0"/>
              <w:adjustRightInd w:val="0"/>
              <w:rPr>
                <w:rFonts w:ascii="Georgia" w:hAnsi="Georgia" w:cs="Georgia"/>
                <w:i/>
                <w:color w:val="1C1B1A"/>
                <w:sz w:val="19"/>
                <w:szCs w:val="19"/>
                <w:lang w:val="sv-SE"/>
              </w:rPr>
            </w:pPr>
          </w:p>
          <w:p w:rsidR="00357ACC" w:rsidRPr="00B266AA" w:rsidRDefault="00342F8A" w:rsidP="0079390A">
            <w:pPr>
              <w:autoSpaceDE w:val="0"/>
              <w:autoSpaceDN w:val="0"/>
              <w:adjustRightInd w:val="0"/>
              <w:rPr>
                <w:rFonts w:ascii="Georgia" w:hAnsi="Georgia" w:cs="Georgia"/>
                <w:i/>
                <w:color w:val="1C1B1A"/>
                <w:sz w:val="19"/>
                <w:szCs w:val="19"/>
                <w:lang w:val="sv-SE"/>
              </w:rPr>
            </w:pPr>
            <w:r w:rsidRPr="00007B40">
              <w:rPr>
                <w:rFonts w:ascii="Georgia" w:hAnsi="Georgia" w:cs="Georgia"/>
                <w:i/>
                <w:color w:val="1C1B1A"/>
                <w:sz w:val="19"/>
                <w:szCs w:val="19"/>
                <w:lang w:val="sv-SE"/>
              </w:rPr>
              <w:t>Införing av Kollegiets anvisning 2-2010 med några mindre ändringar</w:t>
            </w:r>
            <w:r w:rsidR="00B266AA" w:rsidRPr="00007B40">
              <w:rPr>
                <w:rFonts w:ascii="Georgia" w:hAnsi="Georgia" w:cs="Georgia"/>
                <w:i/>
                <w:color w:val="1C1B1A"/>
                <w:sz w:val="19"/>
                <w:szCs w:val="19"/>
                <w:lang w:val="sv-SE"/>
              </w:rPr>
              <w:t xml:space="preserve">. </w:t>
            </w:r>
          </w:p>
          <w:p w:rsidR="00B266AA" w:rsidRPr="00B266AA" w:rsidRDefault="00B266AA" w:rsidP="00007B40">
            <w:pPr>
              <w:autoSpaceDE w:val="0"/>
              <w:autoSpaceDN w:val="0"/>
              <w:adjustRightInd w:val="0"/>
              <w:ind w:firstLine="851"/>
              <w:rPr>
                <w:rFonts w:ascii="Georgia" w:hAnsi="Georgia" w:cs="Georgia"/>
                <w:i/>
                <w:color w:val="1C1B1A"/>
                <w:sz w:val="19"/>
                <w:szCs w:val="19"/>
                <w:lang w:val="sv-SE"/>
              </w:rPr>
            </w:pPr>
          </w:p>
          <w:p w:rsidR="00342F8A" w:rsidRPr="00B266AA" w:rsidRDefault="00B266AA" w:rsidP="00342F8A">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Kommentar till de ändringar som föreslås</w:t>
            </w:r>
            <w:r w:rsidR="00342F8A" w:rsidRPr="00B266AA">
              <w:rPr>
                <w:rFonts w:ascii="Georgia" w:hAnsi="Georgia" w:cs="Georgia"/>
                <w:i/>
                <w:color w:val="1C1B1A"/>
                <w:sz w:val="19"/>
                <w:szCs w:val="19"/>
                <w:lang w:val="sv-SE"/>
              </w:rPr>
              <w:t>:</w:t>
            </w:r>
          </w:p>
          <w:p w:rsidR="00342F8A" w:rsidRPr="00B266AA" w:rsidRDefault="00342F8A" w:rsidP="00342F8A">
            <w:pPr>
              <w:autoSpaceDE w:val="0"/>
              <w:autoSpaceDN w:val="0"/>
              <w:adjustRightInd w:val="0"/>
              <w:rPr>
                <w:rFonts w:ascii="Georgia" w:hAnsi="Georgia" w:cs="Georgia"/>
                <w:i/>
                <w:color w:val="1C1B1A"/>
                <w:sz w:val="19"/>
                <w:szCs w:val="19"/>
                <w:lang w:val="sv-SE"/>
              </w:rPr>
            </w:pPr>
            <w:proofErr w:type="gramStart"/>
            <w:r w:rsidRPr="00B266AA">
              <w:rPr>
                <w:rFonts w:ascii="Georgia" w:hAnsi="Georgia" w:cs="Georgia"/>
                <w:i/>
                <w:color w:val="1C1B1A"/>
                <w:sz w:val="19"/>
                <w:szCs w:val="19"/>
                <w:lang w:val="sv-SE"/>
              </w:rPr>
              <w:t>-</w:t>
            </w:r>
            <w:proofErr w:type="gramEnd"/>
            <w:r w:rsidRPr="00B266AA">
              <w:rPr>
                <w:rFonts w:ascii="Georgia" w:hAnsi="Georgia" w:cs="Georgia"/>
                <w:i/>
                <w:color w:val="1C1B1A"/>
                <w:sz w:val="19"/>
                <w:szCs w:val="19"/>
                <w:lang w:val="sv-SE"/>
              </w:rPr>
              <w:t xml:space="preserve"> Koden ska tillämpas endast av bolag som har sin</w:t>
            </w:r>
            <w:r w:rsidR="0079390A">
              <w:rPr>
                <w:rFonts w:ascii="Georgia" w:hAnsi="Georgia" w:cs="Georgia"/>
                <w:i/>
                <w:color w:val="1C1B1A"/>
                <w:sz w:val="19"/>
                <w:szCs w:val="19"/>
                <w:lang w:val="sv-SE"/>
              </w:rPr>
              <w:t>a</w:t>
            </w:r>
            <w:r w:rsidRPr="00B266AA">
              <w:rPr>
                <w:rFonts w:ascii="Georgia" w:hAnsi="Georgia" w:cs="Georgia"/>
                <w:i/>
                <w:color w:val="1C1B1A"/>
                <w:sz w:val="19"/>
                <w:szCs w:val="19"/>
                <w:lang w:val="sv-SE"/>
              </w:rPr>
              <w:t xml:space="preserve"> aktier eller depåbevis upptag</w:t>
            </w:r>
            <w:r w:rsidR="0079390A">
              <w:rPr>
                <w:rFonts w:ascii="Georgia" w:hAnsi="Georgia" w:cs="Georgia"/>
                <w:i/>
                <w:color w:val="1C1B1A"/>
                <w:sz w:val="19"/>
                <w:szCs w:val="19"/>
                <w:lang w:val="sv-SE"/>
              </w:rPr>
              <w:t>na</w:t>
            </w:r>
            <w:r w:rsidRPr="00B266AA">
              <w:rPr>
                <w:rFonts w:ascii="Georgia" w:hAnsi="Georgia" w:cs="Georgia"/>
                <w:i/>
                <w:color w:val="1C1B1A"/>
                <w:sz w:val="19"/>
                <w:szCs w:val="19"/>
                <w:lang w:val="sv-SE"/>
              </w:rPr>
              <w:t xml:space="preserve"> till handel på en svensk reglerad marknad.</w:t>
            </w:r>
          </w:p>
          <w:p w:rsidR="00342F8A" w:rsidRPr="00B266AA" w:rsidRDefault="00342F8A" w:rsidP="00342F8A">
            <w:pPr>
              <w:autoSpaceDE w:val="0"/>
              <w:autoSpaceDN w:val="0"/>
              <w:adjustRightInd w:val="0"/>
              <w:rPr>
                <w:rFonts w:ascii="Georgia" w:hAnsi="Georgia" w:cs="Georgia"/>
                <w:i/>
                <w:color w:val="1C1B1A"/>
                <w:sz w:val="19"/>
                <w:szCs w:val="19"/>
                <w:lang w:val="sv-SE"/>
              </w:rPr>
            </w:pPr>
            <w:proofErr w:type="gramStart"/>
            <w:r w:rsidRPr="00B266AA">
              <w:rPr>
                <w:rFonts w:ascii="Georgia" w:hAnsi="Georgia" w:cs="Georgia"/>
                <w:i/>
                <w:color w:val="1C1B1A"/>
                <w:sz w:val="19"/>
                <w:szCs w:val="19"/>
                <w:lang w:val="sv-SE"/>
              </w:rPr>
              <w:t>-</w:t>
            </w:r>
            <w:proofErr w:type="gramEnd"/>
            <w:r w:rsidRPr="00B266AA">
              <w:rPr>
                <w:rFonts w:ascii="Georgia" w:hAnsi="Georgia" w:cs="Georgia"/>
                <w:i/>
                <w:color w:val="1C1B1A"/>
                <w:sz w:val="19"/>
                <w:szCs w:val="19"/>
                <w:lang w:val="sv-SE"/>
              </w:rPr>
              <w:t xml:space="preserve"> Utländska bolag som inte tillämpar Koden utan en utländsk kod, ska ange vilken denna är, samt redovisa den på bolagets webbplats om bolaget inte u</w:t>
            </w:r>
            <w:r w:rsidR="0079390A">
              <w:rPr>
                <w:rFonts w:ascii="Georgia" w:hAnsi="Georgia" w:cs="Georgia"/>
                <w:i/>
                <w:color w:val="1C1B1A"/>
                <w:sz w:val="19"/>
                <w:szCs w:val="19"/>
                <w:lang w:val="sv-SE"/>
              </w:rPr>
              <w:t>t</w:t>
            </w:r>
            <w:r w:rsidRPr="00B266AA">
              <w:rPr>
                <w:rFonts w:ascii="Georgia" w:hAnsi="Georgia" w:cs="Georgia"/>
                <w:i/>
                <w:color w:val="1C1B1A"/>
                <w:sz w:val="19"/>
                <w:szCs w:val="19"/>
                <w:lang w:val="sv-SE"/>
              </w:rPr>
              <w:t>färdar en bolagsstyrningsrapport.</w:t>
            </w:r>
          </w:p>
          <w:p w:rsidR="00342F8A" w:rsidRPr="00B266AA" w:rsidRDefault="00342F8A" w:rsidP="00342F8A">
            <w:pPr>
              <w:autoSpaceDE w:val="0"/>
              <w:autoSpaceDN w:val="0"/>
              <w:adjustRightInd w:val="0"/>
              <w:rPr>
                <w:rFonts w:ascii="Georgia" w:hAnsi="Georgia" w:cs="Georgia"/>
                <w:i/>
                <w:color w:val="1C1B1A"/>
                <w:sz w:val="19"/>
                <w:szCs w:val="19"/>
                <w:lang w:val="sv-SE"/>
              </w:rPr>
            </w:pPr>
          </w:p>
          <w:p w:rsidR="00342F8A" w:rsidRPr="00B266AA" w:rsidDel="00375ABA" w:rsidRDefault="00342F8A" w:rsidP="00342F8A">
            <w:pPr>
              <w:autoSpaceDE w:val="0"/>
              <w:autoSpaceDN w:val="0"/>
              <w:adjustRightInd w:val="0"/>
              <w:rPr>
                <w:del w:id="187" w:author="Hannes Snellman" w:date="2015-05-24T00:31:00Z"/>
                <w:rFonts w:ascii="Georgia" w:hAnsi="Georgia" w:cs="Georgia"/>
                <w:i/>
                <w:color w:val="1C1B1A"/>
                <w:sz w:val="19"/>
                <w:szCs w:val="19"/>
                <w:lang w:val="sv-SE"/>
              </w:rPr>
            </w:pPr>
            <w:r w:rsidRPr="00B266AA">
              <w:rPr>
                <w:rFonts w:ascii="Georgia" w:hAnsi="Georgia" w:cs="Georgia"/>
                <w:i/>
                <w:color w:val="1C1B1A"/>
                <w:sz w:val="19"/>
                <w:szCs w:val="19"/>
                <w:lang w:val="sv-SE"/>
              </w:rPr>
              <w:t>Ett bolag som börsnoteras ska tillämpa Koden från tidpunkten för börsnoteringen (inte som tidigare från och med nästföljande årsstämma). Koden ställer dock inte krav på att bolaget ska ha tillämpat Koden före börsnoteringen, vilket innebär att</w:t>
            </w:r>
            <w:r w:rsidR="00D46E9D" w:rsidRPr="00B266AA">
              <w:rPr>
                <w:rFonts w:ascii="Georgia" w:hAnsi="Georgia" w:cs="Georgia"/>
                <w:i/>
                <w:color w:val="1C1B1A"/>
                <w:sz w:val="19"/>
                <w:szCs w:val="19"/>
                <w:lang w:val="sv-SE"/>
              </w:rPr>
              <w:t xml:space="preserve"> exempelvis </w:t>
            </w:r>
            <w:proofErr w:type="gramStart"/>
            <w:r w:rsidR="00D46E9D" w:rsidRPr="00B266AA">
              <w:rPr>
                <w:rFonts w:ascii="Georgia" w:hAnsi="Georgia" w:cs="Georgia"/>
                <w:i/>
                <w:color w:val="1C1B1A"/>
                <w:sz w:val="19"/>
                <w:szCs w:val="19"/>
                <w:lang w:val="sv-SE"/>
              </w:rPr>
              <w:t>erforderliga</w:t>
            </w:r>
            <w:proofErr w:type="gramEnd"/>
            <w:r w:rsidR="00D46E9D" w:rsidRPr="00B266AA">
              <w:rPr>
                <w:rFonts w:ascii="Georgia" w:hAnsi="Georgia" w:cs="Georgia"/>
                <w:i/>
                <w:color w:val="1C1B1A"/>
                <w:sz w:val="19"/>
                <w:szCs w:val="19"/>
                <w:lang w:val="sv-SE"/>
              </w:rPr>
              <w:t xml:space="preserve"> stämmobeslut kan fattas efter </w:t>
            </w:r>
            <w:proofErr w:type="spellStart"/>
            <w:r w:rsidR="00D46E9D" w:rsidRPr="00B266AA">
              <w:rPr>
                <w:rFonts w:ascii="Georgia" w:hAnsi="Georgia" w:cs="Georgia"/>
                <w:i/>
                <w:color w:val="1C1B1A"/>
                <w:sz w:val="19"/>
                <w:szCs w:val="19"/>
                <w:lang w:val="sv-SE"/>
              </w:rPr>
              <w:t>noteringen.</w:t>
            </w:r>
          </w:p>
          <w:p w:rsidR="00D46E9D" w:rsidRPr="00B266AA" w:rsidDel="00375ABA" w:rsidRDefault="00D46E9D" w:rsidP="00342F8A">
            <w:pPr>
              <w:autoSpaceDE w:val="0"/>
              <w:autoSpaceDN w:val="0"/>
              <w:adjustRightInd w:val="0"/>
              <w:rPr>
                <w:del w:id="188" w:author="Hannes Snellman" w:date="2015-05-24T00:31:00Z"/>
                <w:rFonts w:ascii="Georgia" w:hAnsi="Georgia" w:cs="Georgia"/>
                <w:i/>
                <w:color w:val="1C1B1A"/>
                <w:sz w:val="19"/>
                <w:szCs w:val="19"/>
                <w:lang w:val="sv-SE"/>
              </w:rPr>
            </w:pPr>
          </w:p>
          <w:p w:rsidR="00845181" w:rsidRPr="00845181" w:rsidRDefault="00845181" w:rsidP="00342F8A">
            <w:pPr>
              <w:autoSpaceDE w:val="0"/>
              <w:autoSpaceDN w:val="0"/>
              <w:adjustRightInd w:val="0"/>
              <w:rPr>
                <w:rFonts w:ascii="Georgia" w:hAnsi="Georgia" w:cs="Georgia"/>
                <w:iCs/>
                <w:color w:val="1C1B1A"/>
                <w:sz w:val="19"/>
                <w:szCs w:val="19"/>
                <w:lang w:val="sv-SE"/>
              </w:rPr>
            </w:pPr>
            <w:ins w:id="189" w:author="Malmlund, Charlotta" w:date="2015-07-03T10:57:00Z">
              <w:r>
                <w:rPr>
                  <w:rFonts w:ascii="Georgia" w:hAnsi="Georgia" w:cs="Georgia"/>
                  <w:iCs/>
                  <w:color w:val="1C1B1A"/>
                  <w:sz w:val="19"/>
                  <w:szCs w:val="19"/>
                  <w:lang w:val="sv-SE"/>
                </w:rPr>
                <w:t>Stycket</w:t>
              </w:r>
              <w:proofErr w:type="spellEnd"/>
              <w:r>
                <w:rPr>
                  <w:rFonts w:ascii="Georgia" w:hAnsi="Georgia" w:cs="Georgia"/>
                  <w:iCs/>
                  <w:color w:val="1C1B1A"/>
                  <w:sz w:val="19"/>
                  <w:szCs w:val="19"/>
                  <w:lang w:val="sv-SE"/>
                </w:rPr>
                <w:t xml:space="preserve"> flyttat. ”Utländska bolag</w:t>
              </w:r>
            </w:ins>
            <w:ins w:id="190" w:author="Malmlund, Charlotta" w:date="2015-07-03T10:58:00Z">
              <w:r>
                <w:rPr>
                  <w:rFonts w:ascii="Georgia" w:hAnsi="Georgia" w:cs="Georgia"/>
                  <w:iCs/>
                  <w:color w:val="1C1B1A"/>
                  <w:sz w:val="19"/>
                  <w:szCs w:val="19"/>
                  <w:lang w:val="sv-SE"/>
                </w:rPr>
                <w:t>” istället för ”Ett utländskt bolag” för att vara konsekvent.</w:t>
              </w:r>
            </w:ins>
          </w:p>
        </w:tc>
      </w:tr>
      <w:tr w:rsidR="0035334B" w:rsidRPr="0035334B" w:rsidTr="00D46E9D">
        <w:tc>
          <w:tcPr>
            <w:tcW w:w="6482" w:type="dxa"/>
          </w:tcPr>
          <w:p w:rsidR="0035334B" w:rsidRPr="0035334B" w:rsidDel="001C7EC6" w:rsidRDefault="0035334B" w:rsidP="005E764B">
            <w:pPr>
              <w:pStyle w:val="Bodytext0Alt0"/>
              <w:rPr>
                <w:del w:id="191" w:author="Hannes Snellman" w:date="2015-02-08T21:38:00Z"/>
                <w:lang w:val="sv-SE"/>
              </w:rPr>
            </w:pPr>
          </w:p>
          <w:p w:rsidR="0035334B" w:rsidRPr="0035334B" w:rsidRDefault="0035334B" w:rsidP="005E764B">
            <w:pPr>
              <w:pStyle w:val="Rubrik1"/>
              <w:numPr>
                <w:ilvl w:val="0"/>
                <w:numId w:val="29"/>
              </w:numPr>
              <w:outlineLvl w:val="0"/>
              <w:rPr>
                <w:lang w:val="sv-SE"/>
              </w:rPr>
            </w:pPr>
            <w:r w:rsidRPr="0035334B">
              <w:rPr>
                <w:lang w:val="sv-SE"/>
              </w:rPr>
              <w:t>Bolagsstämma</w:t>
            </w:r>
          </w:p>
        </w:tc>
        <w:tc>
          <w:tcPr>
            <w:tcW w:w="2807" w:type="dxa"/>
          </w:tcPr>
          <w:p w:rsidR="0035334B" w:rsidRPr="00B266AA" w:rsidDel="001C7EC6"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Aktieägarnas inflytande i bolaget utövas vid bolagsstämman, som är bolagets högsta beslutande organ. Bolagsstämma ska förberedas och genomföras på ett sådant sätt att förutsättningar skapas för aktieägarna att utöva sina rättigheter på ett aktivt och välinformerat sätt.</w:t>
            </w:r>
            <w:r w:rsidRPr="0035334B">
              <w:rPr>
                <w:lang w:val="sv-SE"/>
              </w:rPr>
              <w:t xml:space="preserve"> </w:t>
            </w:r>
          </w:p>
        </w:tc>
        <w:tc>
          <w:tcPr>
            <w:tcW w:w="2807" w:type="dxa"/>
          </w:tcPr>
          <w:p w:rsidR="0035334B" w:rsidRPr="00B266AA" w:rsidRDefault="0035334B" w:rsidP="005E764B">
            <w:pPr>
              <w:autoSpaceDE w:val="0"/>
              <w:autoSpaceDN w:val="0"/>
              <w:adjustRightInd w:val="0"/>
              <w:rPr>
                <w:rFonts w:ascii="Georgia" w:hAnsi="Georgia" w:cs="Georgia"/>
                <w:i/>
                <w:color w:val="1C1B1A"/>
                <w:sz w:val="19"/>
                <w:szCs w:val="19"/>
                <w:lang w:val="sv-SE"/>
              </w:rPr>
            </w:pPr>
          </w:p>
        </w:tc>
      </w:tr>
      <w:tr w:rsidR="0035334B" w:rsidRPr="005E764B"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När datum och ort för bolagsstämma har fastställts ska uppgift om detta utan dröjsmål, inför årsstämma senast i samband med tredje kvartalsrapporten, lämnas på bolagets webbplats. Där ska även framgå vid vilken tidpunkt en begäran från aktieägare att få ett ärende behandlat på stämman ska ha inkommit för att kunna tas in i kallelsen.</w:t>
            </w:r>
          </w:p>
        </w:tc>
        <w:tc>
          <w:tcPr>
            <w:tcW w:w="2807" w:type="dxa"/>
          </w:tcPr>
          <w:p w:rsidR="0035334B" w:rsidRPr="00B266AA" w:rsidRDefault="00D46E9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Klockslag behöver inte anges.</w:t>
            </w:r>
          </w:p>
        </w:tc>
      </w:tr>
      <w:tr w:rsidR="0035334B" w:rsidRPr="00445873" w:rsidTr="00D46E9D">
        <w:tc>
          <w:tcPr>
            <w:tcW w:w="6482" w:type="dxa"/>
          </w:tcPr>
          <w:p w:rsidR="0035334B" w:rsidRPr="0035334B" w:rsidRDefault="0035334B" w:rsidP="00A743DD">
            <w:pPr>
              <w:pStyle w:val="Rubrik2"/>
              <w:keepNext w:val="0"/>
              <w:numPr>
                <w:ilvl w:val="0"/>
                <w:numId w:val="0"/>
              </w:numPr>
              <w:ind w:left="851"/>
              <w:outlineLvl w:val="1"/>
              <w:rPr>
                <w:b w:val="0"/>
                <w:lang w:val="sv-SE"/>
              </w:rPr>
            </w:pPr>
          </w:p>
        </w:tc>
        <w:tc>
          <w:tcPr>
            <w:tcW w:w="2807" w:type="dxa"/>
          </w:tcPr>
          <w:p w:rsidR="0035334B" w:rsidRPr="00B266AA" w:rsidDel="00193269" w:rsidRDefault="00D46E9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Tidigare regel 1.2 är inte tillräckligt stringent för att dess uppfyllelse ska kunna prövas objektivt och får </w:t>
            </w:r>
            <w:r w:rsidRPr="00B266AA">
              <w:rPr>
                <w:rFonts w:ascii="Georgia" w:hAnsi="Georgia" w:cs="Georgia"/>
                <w:i/>
                <w:color w:val="1C1B1A"/>
                <w:sz w:val="19"/>
                <w:szCs w:val="19"/>
                <w:lang w:val="sv-SE"/>
              </w:rPr>
              <w:lastRenderedPageBreak/>
              <w:t>dessutom redan anses omfattas av kapitelingressen.</w:t>
            </w:r>
          </w:p>
        </w:tc>
      </w:tr>
      <w:tr w:rsidR="00A743DD" w:rsidRPr="00D46E9D" w:rsidTr="00D46E9D">
        <w:tc>
          <w:tcPr>
            <w:tcW w:w="6482" w:type="dxa"/>
          </w:tcPr>
          <w:p w:rsidR="00A743DD" w:rsidRPr="0035334B" w:rsidDel="00193269" w:rsidRDefault="00A743DD" w:rsidP="005E764B">
            <w:pPr>
              <w:pStyle w:val="Rubrik2"/>
              <w:keepNext w:val="0"/>
              <w:outlineLvl w:val="1"/>
              <w:rPr>
                <w:b w:val="0"/>
                <w:lang w:val="sv-SE"/>
              </w:rPr>
            </w:pPr>
            <w:r w:rsidRPr="0035334B">
              <w:rPr>
                <w:b w:val="0"/>
                <w:lang w:val="sv-SE"/>
              </w:rPr>
              <w:lastRenderedPageBreak/>
              <w:t>Vid bolagsstämma ska styrelsens ordförande och så många av de övriga styrelseledamöterna närvara att styrelsen är beslutför. Verkställande direktören ska närvara.</w:t>
            </w:r>
          </w:p>
        </w:tc>
        <w:tc>
          <w:tcPr>
            <w:tcW w:w="2807" w:type="dxa"/>
          </w:tcPr>
          <w:p w:rsidR="00A743DD" w:rsidRPr="00B266AA" w:rsidRDefault="00A743DD"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A743DD">
            <w:pPr>
              <w:pStyle w:val="Rubrik2"/>
              <w:keepNext w:val="0"/>
              <w:numPr>
                <w:ilvl w:val="0"/>
                <w:numId w:val="0"/>
              </w:numPr>
              <w:ind w:left="851"/>
              <w:outlineLvl w:val="1"/>
              <w:rPr>
                <w:b w:val="0"/>
                <w:lang w:val="sv-SE"/>
              </w:rPr>
            </w:pPr>
            <w:r w:rsidRPr="0035334B">
              <w:rPr>
                <w:b w:val="0"/>
                <w:lang w:val="sv-SE"/>
              </w:rPr>
              <w:t>Vid årsstämma ska minst en ledamot av bolagets valberedning, minst en av bolagets revisorer samt såvitt möjligt samtliga styrelseledamöter närvara.</w:t>
            </w:r>
          </w:p>
        </w:tc>
        <w:tc>
          <w:tcPr>
            <w:tcW w:w="2807" w:type="dxa"/>
          </w:tcPr>
          <w:p w:rsidR="0035334B" w:rsidRPr="00B266AA" w:rsidRDefault="001958A9" w:rsidP="001958A9">
            <w:pPr>
              <w:autoSpaceDE w:val="0"/>
              <w:autoSpaceDN w:val="0"/>
              <w:adjustRightInd w:val="0"/>
              <w:rPr>
                <w:rFonts w:ascii="Georgia" w:hAnsi="Georgia" w:cs="Georgia"/>
                <w:i/>
                <w:color w:val="1C1B1A"/>
                <w:sz w:val="19"/>
                <w:szCs w:val="19"/>
                <w:lang w:val="sv-SE"/>
              </w:rPr>
            </w:pPr>
            <w:r w:rsidRPr="00007B40">
              <w:rPr>
                <w:rFonts w:ascii="Georgia" w:hAnsi="Georgia" w:cs="Georgia"/>
                <w:i/>
                <w:color w:val="1C1B1A"/>
                <w:sz w:val="19"/>
                <w:szCs w:val="19"/>
                <w:lang w:val="sv-SE"/>
              </w:rPr>
              <w:t>Även om ”såvitt möjligt” inte är möjligt att pröva objektivt får regeln anses så viktig att den inte bör förändras.</w:t>
            </w:r>
          </w:p>
        </w:tc>
      </w:tr>
      <w:tr w:rsidR="0035334B" w:rsidRPr="0035334B"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Bolagets valberedning ska lämna förslag till ordförande vid årsstämma. Förslaget ska presenteras i kallelsen till stämman.</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del w:id="192" w:author="Malmlund, Charlotta" w:date="2015-07-03T11:40:00Z">
              <w:r w:rsidRPr="0035334B" w:rsidDel="00EB2F8F">
                <w:rPr>
                  <w:b w:val="0"/>
                  <w:lang w:val="sv-SE"/>
                </w:rPr>
                <w:delText xml:space="preserve">Om ägarkretsens sammansättning så motiverar, och det är försvarbart med hänsyn till bolagets ekonomiska förutsättningar, ska simultantolkning av bolagsstämma till annat språk </w:delText>
              </w:r>
              <w:r w:rsidR="001958A9" w:rsidDel="00EB2F8F">
                <w:rPr>
                  <w:b w:val="0"/>
                  <w:lang w:val="sv-SE"/>
                </w:rPr>
                <w:delText xml:space="preserve">än svenska </w:delText>
              </w:r>
              <w:r w:rsidRPr="0035334B" w:rsidDel="00EB2F8F">
                <w:rPr>
                  <w:b w:val="0"/>
                  <w:lang w:val="sv-SE"/>
                </w:rPr>
                <w:delText>erbjudas och hela eller delar av stämmomaterialet översättas. Detsamma gäller stämmoprotokollet.</w:delText>
              </w:r>
            </w:del>
          </w:p>
        </w:tc>
        <w:tc>
          <w:tcPr>
            <w:tcW w:w="2807" w:type="dxa"/>
          </w:tcPr>
          <w:p w:rsidR="0035334B" w:rsidRDefault="001958A9" w:rsidP="0019404C">
            <w:pPr>
              <w:autoSpaceDE w:val="0"/>
              <w:autoSpaceDN w:val="0"/>
              <w:adjustRightInd w:val="0"/>
              <w:rPr>
                <w:ins w:id="193" w:author="Malmlund, Charlotta" w:date="2015-07-03T11:41:00Z"/>
                <w:rFonts w:ascii="Georgia" w:hAnsi="Georgia" w:cs="Georgia"/>
                <w:i/>
                <w:color w:val="1C1B1A"/>
                <w:sz w:val="19"/>
                <w:szCs w:val="19"/>
                <w:lang w:val="sv-SE"/>
              </w:rPr>
            </w:pPr>
            <w:r w:rsidRPr="00B266AA">
              <w:rPr>
                <w:rFonts w:ascii="Georgia" w:hAnsi="Georgia" w:cs="Georgia"/>
                <w:i/>
                <w:color w:val="1C1B1A"/>
                <w:sz w:val="19"/>
                <w:szCs w:val="19"/>
                <w:lang w:val="sv-SE"/>
              </w:rPr>
              <w:t xml:space="preserve">Första meningen är ett utflöde av aktiebolagslagen och därmed gällande rätt som inte behöver upprepas. </w:t>
            </w:r>
            <w:r w:rsidR="000765E4">
              <w:rPr>
                <w:rFonts w:ascii="Georgia" w:hAnsi="Georgia" w:cs="Georgia"/>
                <w:i/>
                <w:color w:val="1C1B1A"/>
                <w:sz w:val="19"/>
                <w:szCs w:val="19"/>
                <w:lang w:val="sv-SE"/>
              </w:rPr>
              <w:t>Regeln i s</w:t>
            </w:r>
            <w:r w:rsidRPr="00B266AA">
              <w:rPr>
                <w:rFonts w:ascii="Georgia" w:hAnsi="Georgia" w:cs="Georgia"/>
                <w:i/>
                <w:color w:val="1C1B1A"/>
                <w:sz w:val="19"/>
                <w:szCs w:val="19"/>
                <w:lang w:val="sv-SE"/>
              </w:rPr>
              <w:t>ista meningen</w:t>
            </w:r>
            <w:r w:rsidR="000765E4">
              <w:rPr>
                <w:rFonts w:ascii="Georgia" w:hAnsi="Georgia" w:cs="Georgia"/>
                <w:i/>
                <w:color w:val="1C1B1A"/>
                <w:sz w:val="19"/>
                <w:szCs w:val="19"/>
                <w:lang w:val="sv-SE"/>
              </w:rPr>
              <w:t xml:space="preserve"> har flyttats hit</w:t>
            </w:r>
            <w:r w:rsidRPr="00B266AA">
              <w:rPr>
                <w:rFonts w:ascii="Georgia" w:hAnsi="Georgia" w:cs="Georgia"/>
                <w:i/>
                <w:color w:val="1C1B1A"/>
                <w:sz w:val="19"/>
                <w:szCs w:val="19"/>
                <w:lang w:val="sv-SE"/>
              </w:rPr>
              <w:t xml:space="preserve"> – se kommentaren till tidigare regel 1.7 nedan.</w:t>
            </w:r>
          </w:p>
          <w:p w:rsidR="00EB2F8F" w:rsidRPr="00B266AA" w:rsidDel="0056132D" w:rsidRDefault="00C940A5" w:rsidP="00C940A5">
            <w:pPr>
              <w:autoSpaceDE w:val="0"/>
              <w:autoSpaceDN w:val="0"/>
              <w:adjustRightInd w:val="0"/>
              <w:rPr>
                <w:rFonts w:ascii="Georgia" w:hAnsi="Georgia" w:cs="Georgia"/>
                <w:i/>
                <w:color w:val="1C1B1A"/>
                <w:sz w:val="19"/>
                <w:szCs w:val="19"/>
                <w:lang w:val="sv-SE"/>
              </w:rPr>
            </w:pPr>
            <w:ins w:id="194" w:author="Malmlund, Charlotta" w:date="2015-08-10T18:47:00Z">
              <w:r>
                <w:rPr>
                  <w:rFonts w:ascii="Georgia" w:hAnsi="Georgia" w:cs="Georgia"/>
                  <w:i/>
                  <w:color w:val="1C1B1A"/>
                  <w:sz w:val="19"/>
                  <w:szCs w:val="19"/>
                  <w:lang w:val="sv-SE"/>
                </w:rPr>
                <w:t xml:space="preserve">Regeln bör utgå. </w:t>
              </w:r>
            </w:ins>
            <w:ins w:id="195" w:author="Malmlund, Charlotta" w:date="2015-07-03T11:41:00Z">
              <w:r w:rsidR="00EB2F8F">
                <w:rPr>
                  <w:rFonts w:ascii="Georgia" w:hAnsi="Georgia" w:cs="Georgia"/>
                  <w:i/>
                  <w:color w:val="1C1B1A"/>
                  <w:sz w:val="19"/>
                  <w:szCs w:val="19"/>
                  <w:lang w:val="sv-SE"/>
                </w:rPr>
                <w:t xml:space="preserve">Det är ingen </w:t>
              </w:r>
            </w:ins>
            <w:ins w:id="196" w:author="Malmlund, Charlotta" w:date="2015-08-07T15:40:00Z">
              <w:r w:rsidR="00FA2ACB">
                <w:rPr>
                  <w:rFonts w:ascii="Georgia" w:hAnsi="Georgia" w:cs="Georgia"/>
                  <w:i/>
                  <w:color w:val="1C1B1A"/>
                  <w:sz w:val="19"/>
                  <w:szCs w:val="19"/>
                  <w:lang w:val="sv-SE"/>
                </w:rPr>
                <w:t>”</w:t>
              </w:r>
            </w:ins>
            <w:ins w:id="197" w:author="Malmlund, Charlotta" w:date="2015-07-03T11:41:00Z">
              <w:r w:rsidR="00EB2F8F">
                <w:rPr>
                  <w:rFonts w:ascii="Georgia" w:hAnsi="Georgia" w:cs="Georgia"/>
                  <w:i/>
                  <w:color w:val="1C1B1A"/>
                  <w:sz w:val="19"/>
                  <w:szCs w:val="19"/>
                  <w:lang w:val="sv-SE"/>
                </w:rPr>
                <w:t>riktig</w:t>
              </w:r>
            </w:ins>
            <w:ins w:id="198" w:author="Malmlund, Charlotta" w:date="2015-08-07T15:40:00Z">
              <w:r w:rsidR="00FA2ACB">
                <w:rPr>
                  <w:rFonts w:ascii="Georgia" w:hAnsi="Georgia" w:cs="Georgia"/>
                  <w:i/>
                  <w:color w:val="1C1B1A"/>
                  <w:sz w:val="19"/>
                  <w:szCs w:val="19"/>
                  <w:lang w:val="sv-SE"/>
                </w:rPr>
                <w:t>”</w:t>
              </w:r>
            </w:ins>
            <w:ins w:id="199" w:author="Malmlund, Charlotta" w:date="2015-07-03T11:41:00Z">
              <w:r w:rsidR="00EB2F8F">
                <w:rPr>
                  <w:rFonts w:ascii="Georgia" w:hAnsi="Georgia" w:cs="Georgia"/>
                  <w:i/>
                  <w:color w:val="1C1B1A"/>
                  <w:sz w:val="19"/>
                  <w:szCs w:val="19"/>
                  <w:lang w:val="sv-SE"/>
                </w:rPr>
                <w:t xml:space="preserve"> regel</w:t>
              </w:r>
            </w:ins>
            <w:ins w:id="200" w:author="Malmlund, Charlotta" w:date="2015-08-10T17:21:00Z">
              <w:r w:rsidR="00A701BE">
                <w:rPr>
                  <w:rFonts w:ascii="Georgia" w:hAnsi="Georgia" w:cs="Georgia"/>
                  <w:i/>
                  <w:color w:val="1C1B1A"/>
                  <w:sz w:val="19"/>
                  <w:szCs w:val="19"/>
                  <w:lang w:val="sv-SE"/>
                </w:rPr>
                <w:t xml:space="preserve"> </w:t>
              </w:r>
            </w:ins>
            <w:ins w:id="201" w:author="Malmlund, Charlotta" w:date="2015-07-03T11:41:00Z">
              <w:r w:rsidR="00EB2F8F">
                <w:rPr>
                  <w:rFonts w:ascii="Georgia" w:hAnsi="Georgia" w:cs="Georgia"/>
                  <w:i/>
                  <w:color w:val="1C1B1A"/>
                  <w:sz w:val="19"/>
                  <w:szCs w:val="19"/>
                  <w:lang w:val="sv-SE"/>
                </w:rPr>
                <w:t xml:space="preserve">som kräver en förklaring om man inte följer den. </w:t>
              </w:r>
            </w:ins>
            <w:ins w:id="202" w:author="Malmlund, Charlotta" w:date="2015-08-10T17:21:00Z">
              <w:r w:rsidR="00A701BE">
                <w:rPr>
                  <w:rFonts w:ascii="Georgia" w:hAnsi="Georgia" w:cs="Georgia"/>
                  <w:i/>
                  <w:color w:val="1C1B1A"/>
                  <w:sz w:val="19"/>
                  <w:szCs w:val="19"/>
                  <w:lang w:val="sv-SE"/>
                </w:rPr>
                <w:t xml:space="preserve">Regeln får </w:t>
              </w:r>
            </w:ins>
            <w:ins w:id="203" w:author="Malmlund, Charlotta" w:date="2015-08-10T17:22:00Z">
              <w:r w:rsidR="00A701BE">
                <w:rPr>
                  <w:rFonts w:ascii="Georgia" w:hAnsi="Georgia" w:cs="Georgia"/>
                  <w:i/>
                  <w:color w:val="1C1B1A"/>
                  <w:sz w:val="19"/>
                  <w:szCs w:val="19"/>
                  <w:lang w:val="sv-SE"/>
                </w:rPr>
                <w:t xml:space="preserve">dessutom </w:t>
              </w:r>
            </w:ins>
            <w:ins w:id="204" w:author="Malmlund, Charlotta" w:date="2015-08-10T17:21:00Z">
              <w:r w:rsidR="00A701BE">
                <w:rPr>
                  <w:rFonts w:ascii="Georgia" w:hAnsi="Georgia" w:cs="Georgia"/>
                  <w:i/>
                  <w:color w:val="1C1B1A"/>
                  <w:sz w:val="19"/>
                  <w:szCs w:val="19"/>
                  <w:lang w:val="sv-SE"/>
                </w:rPr>
                <w:t xml:space="preserve">anses vara alltför detaljerad för att höra hemma i </w:t>
              </w:r>
            </w:ins>
            <w:ins w:id="205" w:author="Malmlund, Charlotta" w:date="2015-08-10T18:47:00Z">
              <w:r>
                <w:rPr>
                  <w:rFonts w:ascii="Georgia" w:hAnsi="Georgia" w:cs="Georgia"/>
                  <w:i/>
                  <w:color w:val="1C1B1A"/>
                  <w:sz w:val="19"/>
                  <w:szCs w:val="19"/>
                  <w:lang w:val="sv-SE"/>
                </w:rPr>
                <w:t>K</w:t>
              </w:r>
            </w:ins>
            <w:ins w:id="206" w:author="Malmlund, Charlotta" w:date="2015-08-10T17:21:00Z">
              <w:r w:rsidR="00A701BE">
                <w:rPr>
                  <w:rFonts w:ascii="Georgia" w:hAnsi="Georgia" w:cs="Georgia"/>
                  <w:i/>
                  <w:color w:val="1C1B1A"/>
                  <w:sz w:val="19"/>
                  <w:szCs w:val="19"/>
                  <w:lang w:val="sv-SE"/>
                </w:rPr>
                <w:t>oden</w:t>
              </w:r>
            </w:ins>
            <w:ins w:id="207" w:author="Malmlund, Charlotta" w:date="2015-08-10T17:22:00Z">
              <w:r w:rsidR="00A701BE">
                <w:rPr>
                  <w:rFonts w:ascii="Georgia" w:hAnsi="Georgia" w:cs="Georgia"/>
                  <w:i/>
                  <w:color w:val="1C1B1A"/>
                  <w:sz w:val="19"/>
                  <w:szCs w:val="19"/>
                  <w:lang w:val="sv-SE"/>
                </w:rPr>
                <w:t>.</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Till justerare av protokoll från bolagsstämma ska utses aktieägare eller ombud för aktieägare som inte är styrelseledamot eller anställd i bolaget.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1"/>
              <w:outlineLvl w:val="0"/>
              <w:rPr>
                <w:lang w:val="sv-SE"/>
              </w:rPr>
            </w:pPr>
            <w:r w:rsidRPr="0035334B">
              <w:rPr>
                <w:lang w:val="sv-SE"/>
              </w:rPr>
              <w:t>Val och arvodering av styrelse och revisor</w:t>
            </w:r>
          </w:p>
        </w:tc>
        <w:tc>
          <w:tcPr>
            <w:tcW w:w="2807" w:type="dxa"/>
          </w:tcPr>
          <w:p w:rsidR="0035334B" w:rsidRPr="00B266AA" w:rsidDel="0056132D" w:rsidRDefault="001958A9"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 xml:space="preserve">Första meningen </w:t>
            </w:r>
            <w:r w:rsidR="00B85688">
              <w:rPr>
                <w:rFonts w:ascii="Georgia" w:hAnsi="Georgia" w:cs="Georgia"/>
                <w:i/>
                <w:color w:val="1C1B1A"/>
                <w:sz w:val="19"/>
                <w:szCs w:val="19"/>
                <w:lang w:val="sv-SE"/>
              </w:rPr>
              <w:t xml:space="preserve">är </w:t>
            </w:r>
            <w:r w:rsidRPr="00B266AA">
              <w:rPr>
                <w:rFonts w:ascii="Georgia" w:hAnsi="Georgia" w:cs="Georgia"/>
                <w:i/>
                <w:color w:val="1C1B1A"/>
                <w:sz w:val="19"/>
                <w:szCs w:val="19"/>
                <w:lang w:val="sv-SE"/>
              </w:rPr>
              <w:t xml:space="preserve">redan borttagen genom Kollegiets anvisning 3-2010 (kravet har införts i aktiebolagslagen). Den andra meningen har flyttats som en ny </w:t>
            </w:r>
            <w:r w:rsidR="00B85688">
              <w:rPr>
                <w:rFonts w:ascii="Georgia" w:hAnsi="Georgia" w:cs="Georgia"/>
                <w:i/>
                <w:color w:val="1C1B1A"/>
                <w:sz w:val="19"/>
                <w:szCs w:val="19"/>
                <w:lang w:val="sv-SE"/>
              </w:rPr>
              <w:t xml:space="preserve">sista mening till </w:t>
            </w:r>
            <w:proofErr w:type="gramStart"/>
            <w:r w:rsidR="00B85688">
              <w:rPr>
                <w:rFonts w:ascii="Georgia" w:hAnsi="Georgia" w:cs="Georgia"/>
                <w:i/>
                <w:color w:val="1C1B1A"/>
                <w:sz w:val="19"/>
                <w:szCs w:val="19"/>
                <w:lang w:val="sv-SE"/>
              </w:rPr>
              <w:t>nya regel</w:t>
            </w:r>
            <w:proofErr w:type="gramEnd"/>
            <w:r w:rsidR="00B85688">
              <w:rPr>
                <w:rFonts w:ascii="Georgia" w:hAnsi="Georgia" w:cs="Georgia"/>
                <w:i/>
                <w:color w:val="1C1B1A"/>
                <w:sz w:val="19"/>
                <w:szCs w:val="19"/>
                <w:lang w:val="sv-SE"/>
              </w:rPr>
              <w:t xml:space="preserve"> 1.4.</w:t>
            </w:r>
          </w:p>
        </w:tc>
      </w:tr>
      <w:tr w:rsidR="0035334B" w:rsidRPr="00445873"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Val och arvodering av styrelse och revisor ska beredas genom en av ägarna styrd, strukturerad och bekantgjord process, som skapar förutsättningar för väl underbyggda beslut.</w:t>
            </w:r>
          </w:p>
        </w:tc>
        <w:tc>
          <w:tcPr>
            <w:tcW w:w="2807" w:type="dxa"/>
          </w:tcPr>
          <w:p w:rsidR="0035334B" w:rsidRPr="00B266AA"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3201DD">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 xml:space="preserve">Valberedningen är bolagsstämmans organ med enda uppgift att bereda stämmans beslut i val- och arvodesfrågor samt, i förekommande fall, procedurfrågor för nästkommande valberedning. Valberedningens ledamöter ska, oavsett hur de utsetts, tillvarata samtliga aktieägares </w:t>
            </w:r>
            <w:ins w:id="208" w:author="Hannes Snellman" w:date="2015-05-24T00:37:00Z">
              <w:del w:id="209" w:author="Malmlund, Charlotta" w:date="2015-07-03T11:43:00Z">
                <w:r w:rsidR="00852E87" w:rsidDel="00EB2F8F">
                  <w:rPr>
                    <w:rFonts w:ascii="Georgia-Italic" w:hAnsi="Georgia-Italic" w:cs="Georgia-Italic"/>
                    <w:i/>
                    <w:iCs/>
                    <w:color w:val="1C1B1A"/>
                    <w:sz w:val="20"/>
                    <w:szCs w:val="20"/>
                    <w:lang w:val="sv-SE"/>
                  </w:rPr>
                  <w:delText xml:space="preserve">gemensamma </w:delText>
                </w:r>
              </w:del>
            </w:ins>
            <w:r w:rsidRPr="0035334B">
              <w:rPr>
                <w:rFonts w:ascii="Georgia-Italic" w:hAnsi="Georgia-Italic" w:cs="Georgia-Italic"/>
                <w:i/>
                <w:iCs/>
                <w:color w:val="1C1B1A"/>
                <w:sz w:val="20"/>
                <w:szCs w:val="20"/>
                <w:lang w:val="sv-SE"/>
              </w:rPr>
              <w:t>intresse och inte obehörigen röja vad som förekommit i valberedningsarbetet.</w:t>
            </w:r>
            <w:ins w:id="210" w:author="Hannes Snellman" w:date="2014-10-29T10:50:00Z">
              <w:r w:rsidRPr="0035334B">
                <w:rPr>
                  <w:rFonts w:ascii="Georgia-Italic" w:hAnsi="Georgia-Italic" w:cs="Georgia-Italic"/>
                  <w:i/>
                  <w:iCs/>
                  <w:color w:val="1C1B1A"/>
                  <w:sz w:val="20"/>
                  <w:szCs w:val="20"/>
                  <w:lang w:val="sv-SE"/>
                </w:rPr>
                <w:t xml:space="preserve"> </w:t>
              </w:r>
              <w:del w:id="211" w:author="Malmlund, Charlotta" w:date="2015-08-24T13:26:00Z">
                <w:r w:rsidRPr="0035334B" w:rsidDel="003201DD">
                  <w:rPr>
                    <w:rFonts w:ascii="Georgia-Italic" w:hAnsi="Georgia-Italic" w:cs="Georgia-Italic"/>
                    <w:i/>
                    <w:iCs/>
                    <w:color w:val="1C1B1A"/>
                    <w:sz w:val="20"/>
                    <w:szCs w:val="20"/>
                    <w:lang w:val="sv-SE"/>
                  </w:rPr>
                  <w:delText xml:space="preserve">En valberedningsledamot </w:delText>
                </w:r>
              </w:del>
            </w:ins>
            <w:ins w:id="212" w:author="Hannes Snellman" w:date="2014-11-21T12:19:00Z">
              <w:del w:id="213" w:author="Malmlund, Charlotta" w:date="2015-08-24T13:26:00Z">
                <w:r w:rsidRPr="0035334B" w:rsidDel="003201DD">
                  <w:rPr>
                    <w:rFonts w:ascii="Georgia-Italic" w:hAnsi="Georgia-Italic" w:cs="Georgia-Italic"/>
                    <w:i/>
                    <w:iCs/>
                    <w:color w:val="1C1B1A"/>
                    <w:sz w:val="20"/>
                    <w:szCs w:val="20"/>
                    <w:lang w:val="sv-SE"/>
                  </w:rPr>
                  <w:delText>ska in</w:delText>
                </w:r>
              </w:del>
            </w:ins>
            <w:ins w:id="214" w:author="Hannes Snellman" w:date="2014-10-29T10:51:00Z">
              <w:del w:id="215" w:author="Malmlund, Charlotta" w:date="2015-08-24T13:26:00Z">
                <w:r w:rsidRPr="0035334B" w:rsidDel="003201DD">
                  <w:rPr>
                    <w:rFonts w:ascii="Georgia-Italic" w:hAnsi="Georgia-Italic" w:cs="Georgia-Italic"/>
                    <w:i/>
                    <w:iCs/>
                    <w:color w:val="1C1B1A"/>
                    <w:sz w:val="20"/>
                    <w:szCs w:val="20"/>
                    <w:lang w:val="sv-SE"/>
                  </w:rPr>
                  <w:delText>nan</w:delText>
                </w:r>
              </w:del>
            </w:ins>
            <w:ins w:id="216" w:author="Hannes Snellman" w:date="2014-10-29T10:50:00Z">
              <w:del w:id="217" w:author="Malmlund, Charlotta" w:date="2015-08-24T13:26:00Z">
                <w:r w:rsidRPr="0035334B" w:rsidDel="003201DD">
                  <w:rPr>
                    <w:rFonts w:ascii="Georgia-Italic" w:hAnsi="Georgia-Italic" w:cs="Georgia-Italic"/>
                    <w:i/>
                    <w:iCs/>
                    <w:color w:val="1C1B1A"/>
                    <w:sz w:val="20"/>
                    <w:szCs w:val="20"/>
                    <w:lang w:val="sv-SE"/>
                  </w:rPr>
                  <w:delText xml:space="preserve"> uppdraget accepteras </w:delText>
                </w:r>
              </w:del>
            </w:ins>
            <w:ins w:id="218" w:author="Hannes Snellman" w:date="2015-04-09T22:41:00Z">
              <w:del w:id="219" w:author="Malmlund, Charlotta" w:date="2015-07-03T11:47:00Z">
                <w:r w:rsidR="0079390A" w:rsidDel="00D91014">
                  <w:rPr>
                    <w:rFonts w:ascii="Georgia-Italic" w:hAnsi="Georgia-Italic" w:cs="Georgia-Italic"/>
                    <w:i/>
                    <w:iCs/>
                    <w:color w:val="1C1B1A"/>
                    <w:sz w:val="20"/>
                    <w:szCs w:val="20"/>
                    <w:lang w:val="sv-SE"/>
                  </w:rPr>
                  <w:delText xml:space="preserve">noga </w:delText>
                </w:r>
              </w:del>
            </w:ins>
            <w:ins w:id="220" w:author="Hannes Snellman" w:date="2014-10-29T10:50:00Z">
              <w:del w:id="221" w:author="Malmlund, Charlotta" w:date="2015-08-24T13:26:00Z">
                <w:r w:rsidRPr="0035334B" w:rsidDel="003201DD">
                  <w:rPr>
                    <w:rFonts w:ascii="Georgia-Italic" w:hAnsi="Georgia-Italic" w:cs="Georgia-Italic"/>
                    <w:i/>
                    <w:iCs/>
                    <w:color w:val="1C1B1A"/>
                    <w:sz w:val="20"/>
                    <w:szCs w:val="20"/>
                    <w:lang w:val="sv-SE"/>
                  </w:rPr>
                  <w:delText xml:space="preserve">överväga </w:delText>
                </w:r>
              </w:del>
              <w:del w:id="222" w:author="Malmlund, Charlotta" w:date="2015-07-03T11:48:00Z">
                <w:r w:rsidRPr="0035334B" w:rsidDel="00D91014">
                  <w:rPr>
                    <w:rFonts w:ascii="Georgia-Italic" w:hAnsi="Georgia-Italic" w:cs="Georgia-Italic"/>
                    <w:i/>
                    <w:iCs/>
                    <w:color w:val="1C1B1A"/>
                    <w:sz w:val="20"/>
                    <w:szCs w:val="20"/>
                    <w:lang w:val="sv-SE"/>
                  </w:rPr>
                  <w:delText>huruvida</w:delText>
                </w:r>
              </w:del>
              <w:del w:id="223" w:author="Malmlund, Charlotta" w:date="2015-08-24T13:26:00Z">
                <w:r w:rsidRPr="0035334B" w:rsidDel="003201DD">
                  <w:rPr>
                    <w:rFonts w:ascii="Georgia-Italic" w:hAnsi="Georgia-Italic" w:cs="Georgia-Italic"/>
                    <w:i/>
                    <w:iCs/>
                    <w:color w:val="1C1B1A"/>
                    <w:sz w:val="20"/>
                    <w:szCs w:val="20"/>
                    <w:lang w:val="sv-SE"/>
                  </w:rPr>
                  <w:delText xml:space="preserve"> en intressekonflikt föreligger.</w:delText>
                </w:r>
              </w:del>
            </w:ins>
          </w:p>
        </w:tc>
        <w:tc>
          <w:tcPr>
            <w:tcW w:w="2807" w:type="dxa"/>
          </w:tcPr>
          <w:p w:rsidR="0035334B" w:rsidRDefault="001958A9" w:rsidP="005E764B">
            <w:pPr>
              <w:autoSpaceDE w:val="0"/>
              <w:autoSpaceDN w:val="0"/>
              <w:adjustRightInd w:val="0"/>
              <w:rPr>
                <w:ins w:id="224" w:author="Malmlund, Charlotta" w:date="2015-07-03T11:43:00Z"/>
                <w:rFonts w:ascii="Georgia" w:hAnsi="Georgia" w:cs="Georgia"/>
                <w:i/>
                <w:color w:val="1C1B1A"/>
                <w:sz w:val="19"/>
                <w:szCs w:val="19"/>
                <w:lang w:val="sv-SE"/>
              </w:rPr>
            </w:pPr>
            <w:r w:rsidRPr="00B266AA">
              <w:rPr>
                <w:rFonts w:ascii="Georgia" w:hAnsi="Georgia" w:cs="Georgia"/>
                <w:i/>
                <w:color w:val="1C1B1A"/>
                <w:sz w:val="19"/>
                <w:szCs w:val="19"/>
                <w:lang w:val="sv-SE"/>
              </w:rPr>
              <w:t>Ny sista mening som syftar till att en valberedningsledamot noga ska överväga om denna kan agera i bolagets bästa, om denne exempelvis har en befattning i ett konkurrentföretag.</w:t>
            </w:r>
          </w:p>
          <w:p w:rsidR="00071FC7" w:rsidRDefault="00071FC7" w:rsidP="00071FC7">
            <w:pPr>
              <w:autoSpaceDE w:val="0"/>
              <w:autoSpaceDN w:val="0"/>
              <w:adjustRightInd w:val="0"/>
              <w:rPr>
                <w:ins w:id="225" w:author="Malmlund, Charlotta" w:date="2015-08-10T17:59:00Z"/>
                <w:rFonts w:ascii="Georgia" w:hAnsi="Georgia" w:cs="Georgia"/>
                <w:i/>
                <w:color w:val="1C1B1A"/>
                <w:sz w:val="19"/>
                <w:szCs w:val="19"/>
                <w:lang w:val="sv-SE"/>
              </w:rPr>
            </w:pPr>
            <w:ins w:id="226" w:author="Malmlund, Charlotta" w:date="2015-08-10T17:57:00Z">
              <w:r>
                <w:rPr>
                  <w:rFonts w:ascii="Georgia" w:hAnsi="Georgia" w:cs="Georgia"/>
                  <w:i/>
                  <w:color w:val="1C1B1A"/>
                  <w:sz w:val="19"/>
                  <w:szCs w:val="19"/>
                  <w:lang w:val="sv-SE"/>
                </w:rPr>
                <w:t xml:space="preserve">Tillägget är olämpligt och bör inte införas. </w:t>
              </w:r>
            </w:ins>
            <w:ins w:id="227" w:author="Malmlund, Charlotta" w:date="2015-07-03T11:43:00Z">
              <w:r w:rsidR="00EB2F8F">
                <w:rPr>
                  <w:rFonts w:ascii="Georgia" w:hAnsi="Georgia" w:cs="Georgia"/>
                  <w:i/>
                  <w:color w:val="1C1B1A"/>
                  <w:sz w:val="19"/>
                  <w:szCs w:val="19"/>
                  <w:lang w:val="sv-SE"/>
                </w:rPr>
                <w:t xml:space="preserve">Något ”gemensamt” intresse </w:t>
              </w:r>
            </w:ins>
            <w:ins w:id="228" w:author="Malmlund, Charlotta" w:date="2015-08-10T17:56:00Z">
              <w:r>
                <w:rPr>
                  <w:rFonts w:ascii="Georgia" w:hAnsi="Georgia" w:cs="Georgia"/>
                  <w:i/>
                  <w:color w:val="1C1B1A"/>
                  <w:sz w:val="19"/>
                  <w:szCs w:val="19"/>
                  <w:lang w:val="sv-SE"/>
                </w:rPr>
                <w:t>bland alla aktieägar</w:t>
              </w:r>
            </w:ins>
            <w:ins w:id="229" w:author="Malmlund, Charlotta" w:date="2015-08-10T17:57:00Z">
              <w:r>
                <w:rPr>
                  <w:rFonts w:ascii="Georgia" w:hAnsi="Georgia" w:cs="Georgia"/>
                  <w:i/>
                  <w:color w:val="1C1B1A"/>
                  <w:sz w:val="19"/>
                  <w:szCs w:val="19"/>
                  <w:lang w:val="sv-SE"/>
                </w:rPr>
                <w:t>e</w:t>
              </w:r>
            </w:ins>
            <w:ins w:id="230" w:author="Malmlund, Charlotta" w:date="2015-08-10T17:56:00Z">
              <w:r>
                <w:rPr>
                  <w:rFonts w:ascii="Georgia" w:hAnsi="Georgia" w:cs="Georgia"/>
                  <w:i/>
                  <w:color w:val="1C1B1A"/>
                  <w:sz w:val="19"/>
                  <w:szCs w:val="19"/>
                  <w:lang w:val="sv-SE"/>
                </w:rPr>
                <w:t xml:space="preserve"> </w:t>
              </w:r>
            </w:ins>
            <w:ins w:id="231" w:author="Malmlund, Charlotta" w:date="2015-07-03T11:43:00Z">
              <w:r w:rsidR="00EB2F8F">
                <w:rPr>
                  <w:rFonts w:ascii="Georgia" w:hAnsi="Georgia" w:cs="Georgia"/>
                  <w:i/>
                  <w:color w:val="1C1B1A"/>
                  <w:sz w:val="19"/>
                  <w:szCs w:val="19"/>
                  <w:lang w:val="sv-SE"/>
                </w:rPr>
                <w:t>torde inte finnas och heller inte gå att fastställa</w:t>
              </w:r>
            </w:ins>
            <w:ins w:id="232" w:author="Malmlund, Charlotta" w:date="2015-08-10T18:39:00Z">
              <w:r w:rsidR="005004AB">
                <w:rPr>
                  <w:rFonts w:ascii="Georgia" w:hAnsi="Georgia" w:cs="Georgia"/>
                  <w:i/>
                  <w:color w:val="1C1B1A"/>
                  <w:sz w:val="19"/>
                  <w:szCs w:val="19"/>
                  <w:lang w:val="sv-SE"/>
                </w:rPr>
                <w:t xml:space="preserve"> </w:t>
              </w:r>
            </w:ins>
            <w:ins w:id="233" w:author="Malmlund, Charlotta" w:date="2015-08-10T18:48:00Z">
              <w:r w:rsidR="00C940A5">
                <w:rPr>
                  <w:rFonts w:ascii="Georgia" w:hAnsi="Georgia" w:cs="Georgia"/>
                  <w:i/>
                  <w:color w:val="1C1B1A"/>
                  <w:sz w:val="19"/>
                  <w:szCs w:val="19"/>
                  <w:lang w:val="sv-SE"/>
                </w:rPr>
                <w:t>(</w:t>
              </w:r>
            </w:ins>
            <w:ins w:id="234" w:author="Malmlund, Charlotta" w:date="2015-07-03T11:44:00Z">
              <w:r w:rsidR="00EB2F8F">
                <w:rPr>
                  <w:rFonts w:ascii="Georgia" w:hAnsi="Georgia" w:cs="Georgia"/>
                  <w:i/>
                  <w:color w:val="1C1B1A"/>
                  <w:sz w:val="19"/>
                  <w:szCs w:val="19"/>
                  <w:lang w:val="sv-SE"/>
                </w:rPr>
                <w:t>av vem</w:t>
              </w:r>
            </w:ins>
            <w:ins w:id="235" w:author="Malmlund, Charlotta" w:date="2015-08-10T18:48:00Z">
              <w:r w:rsidR="00C940A5">
                <w:rPr>
                  <w:rFonts w:ascii="Georgia" w:hAnsi="Georgia" w:cs="Georgia"/>
                  <w:i/>
                  <w:color w:val="1C1B1A"/>
                  <w:sz w:val="19"/>
                  <w:szCs w:val="19"/>
                  <w:lang w:val="sv-SE"/>
                </w:rPr>
                <w:t>?)</w:t>
              </w:r>
            </w:ins>
            <w:ins w:id="236" w:author="Malmlund, Charlotta" w:date="2015-08-10T18:39:00Z">
              <w:r w:rsidR="005004AB">
                <w:rPr>
                  <w:rFonts w:ascii="Georgia" w:hAnsi="Georgia" w:cs="Georgia"/>
                  <w:i/>
                  <w:color w:val="1C1B1A"/>
                  <w:sz w:val="19"/>
                  <w:szCs w:val="19"/>
                  <w:lang w:val="sv-SE"/>
                </w:rPr>
                <w:t xml:space="preserve"> (här bortses naturligtvis från vinstinstresset)</w:t>
              </w:r>
            </w:ins>
            <w:ins w:id="237" w:author="Malmlund, Charlotta" w:date="2015-08-10T17:57:00Z">
              <w:r>
                <w:rPr>
                  <w:rFonts w:ascii="Georgia" w:hAnsi="Georgia" w:cs="Georgia"/>
                  <w:i/>
                  <w:color w:val="1C1B1A"/>
                  <w:sz w:val="19"/>
                  <w:szCs w:val="19"/>
                  <w:lang w:val="sv-SE"/>
                </w:rPr>
                <w:t xml:space="preserve">. </w:t>
              </w:r>
            </w:ins>
            <w:ins w:id="238" w:author="Malmlund, Charlotta" w:date="2015-07-03T11:45:00Z">
              <w:r w:rsidR="00EB2F8F">
                <w:rPr>
                  <w:rFonts w:ascii="Georgia" w:hAnsi="Georgia" w:cs="Georgia"/>
                  <w:i/>
                  <w:color w:val="1C1B1A"/>
                  <w:sz w:val="19"/>
                  <w:szCs w:val="19"/>
                  <w:lang w:val="sv-SE"/>
                </w:rPr>
                <w:t xml:space="preserve">Att göra något i </w:t>
              </w:r>
            </w:ins>
            <w:ins w:id="239" w:author="Malmlund, Charlotta" w:date="2015-07-03T11:46:00Z">
              <w:r w:rsidR="00EB2F8F">
                <w:rPr>
                  <w:rFonts w:ascii="Georgia" w:hAnsi="Georgia" w:cs="Georgia"/>
                  <w:i/>
                  <w:color w:val="1C1B1A"/>
                  <w:sz w:val="19"/>
                  <w:szCs w:val="19"/>
                  <w:lang w:val="sv-SE"/>
                </w:rPr>
                <w:t>”</w:t>
              </w:r>
            </w:ins>
            <w:ins w:id="240" w:author="Malmlund, Charlotta" w:date="2015-07-03T11:45:00Z">
              <w:r w:rsidR="00EB2F8F">
                <w:rPr>
                  <w:rFonts w:ascii="Georgia" w:hAnsi="Georgia" w:cs="Georgia"/>
                  <w:i/>
                  <w:color w:val="1C1B1A"/>
                  <w:sz w:val="19"/>
                  <w:szCs w:val="19"/>
                  <w:lang w:val="sv-SE"/>
                </w:rPr>
                <w:t>aktieägarnas intresse</w:t>
              </w:r>
            </w:ins>
            <w:ins w:id="241" w:author="Malmlund, Charlotta" w:date="2015-07-03T11:46:00Z">
              <w:r w:rsidR="00EB2F8F">
                <w:rPr>
                  <w:rFonts w:ascii="Georgia" w:hAnsi="Georgia" w:cs="Georgia"/>
                  <w:i/>
                  <w:color w:val="1C1B1A"/>
                  <w:sz w:val="19"/>
                  <w:szCs w:val="19"/>
                  <w:lang w:val="sv-SE"/>
                </w:rPr>
                <w:t>”</w:t>
              </w:r>
            </w:ins>
            <w:ins w:id="242" w:author="Malmlund, Charlotta" w:date="2015-07-03T11:45:00Z">
              <w:r w:rsidR="00EB2F8F">
                <w:rPr>
                  <w:rFonts w:ascii="Georgia" w:hAnsi="Georgia" w:cs="Georgia"/>
                  <w:i/>
                  <w:color w:val="1C1B1A"/>
                  <w:sz w:val="19"/>
                  <w:szCs w:val="19"/>
                  <w:lang w:val="sv-SE"/>
                </w:rPr>
                <w:t xml:space="preserve"> </w:t>
              </w:r>
            </w:ins>
            <w:ins w:id="243" w:author="Malmlund, Charlotta" w:date="2015-07-03T11:46:00Z">
              <w:r w:rsidR="00D91014">
                <w:rPr>
                  <w:rFonts w:ascii="Georgia" w:hAnsi="Georgia" w:cs="Georgia"/>
                  <w:i/>
                  <w:color w:val="1C1B1A"/>
                  <w:sz w:val="19"/>
                  <w:szCs w:val="19"/>
                  <w:lang w:val="sv-SE"/>
                </w:rPr>
                <w:t xml:space="preserve">torde </w:t>
              </w:r>
            </w:ins>
            <w:ins w:id="244" w:author="Malmlund, Charlotta" w:date="2015-07-03T11:50:00Z">
              <w:r w:rsidR="00D91014">
                <w:rPr>
                  <w:rFonts w:ascii="Georgia" w:hAnsi="Georgia" w:cs="Georgia"/>
                  <w:i/>
                  <w:color w:val="1C1B1A"/>
                  <w:sz w:val="19"/>
                  <w:szCs w:val="19"/>
                  <w:lang w:val="sv-SE"/>
                </w:rPr>
                <w:t xml:space="preserve">alltid </w:t>
              </w:r>
            </w:ins>
            <w:ins w:id="245" w:author="Malmlund, Charlotta" w:date="2015-07-03T11:45:00Z">
              <w:r w:rsidR="00EB2F8F">
                <w:rPr>
                  <w:rFonts w:ascii="Georgia" w:hAnsi="Georgia" w:cs="Georgia"/>
                  <w:i/>
                  <w:color w:val="1C1B1A"/>
                  <w:sz w:val="19"/>
                  <w:szCs w:val="19"/>
                  <w:lang w:val="sv-SE"/>
                </w:rPr>
                <w:t>inneb</w:t>
              </w:r>
            </w:ins>
            <w:ins w:id="246" w:author="Malmlund, Charlotta" w:date="2015-07-03T11:46:00Z">
              <w:r w:rsidR="00EB2F8F">
                <w:rPr>
                  <w:rFonts w:ascii="Georgia" w:hAnsi="Georgia" w:cs="Georgia"/>
                  <w:i/>
                  <w:color w:val="1C1B1A"/>
                  <w:sz w:val="19"/>
                  <w:szCs w:val="19"/>
                  <w:lang w:val="sv-SE"/>
                </w:rPr>
                <w:t>ä</w:t>
              </w:r>
            </w:ins>
            <w:ins w:id="247" w:author="Malmlund, Charlotta" w:date="2015-07-03T11:45:00Z">
              <w:r w:rsidR="00EB2F8F">
                <w:rPr>
                  <w:rFonts w:ascii="Georgia" w:hAnsi="Georgia" w:cs="Georgia"/>
                  <w:i/>
                  <w:color w:val="1C1B1A"/>
                  <w:sz w:val="19"/>
                  <w:szCs w:val="19"/>
                  <w:lang w:val="sv-SE"/>
                </w:rPr>
                <w:t>r</w:t>
              </w:r>
            </w:ins>
            <w:ins w:id="248" w:author="Malmlund, Charlotta" w:date="2015-07-03T11:46:00Z">
              <w:r w:rsidR="00D91014">
                <w:rPr>
                  <w:rFonts w:ascii="Georgia" w:hAnsi="Georgia" w:cs="Georgia"/>
                  <w:i/>
                  <w:color w:val="1C1B1A"/>
                  <w:sz w:val="19"/>
                  <w:szCs w:val="19"/>
                  <w:lang w:val="sv-SE"/>
                </w:rPr>
                <w:t>a</w:t>
              </w:r>
            </w:ins>
            <w:ins w:id="249" w:author="Malmlund, Charlotta" w:date="2015-07-03T11:45:00Z">
              <w:r w:rsidR="00EB2F8F">
                <w:rPr>
                  <w:rFonts w:ascii="Georgia" w:hAnsi="Georgia" w:cs="Georgia"/>
                  <w:i/>
                  <w:color w:val="1C1B1A"/>
                  <w:sz w:val="19"/>
                  <w:szCs w:val="19"/>
                  <w:lang w:val="sv-SE"/>
                </w:rPr>
                <w:t xml:space="preserve"> ett visst mått av majoritetsförtryck.</w:t>
              </w:r>
            </w:ins>
          </w:p>
          <w:p w:rsidR="00D91014" w:rsidRPr="00B266AA" w:rsidRDefault="00071FC7" w:rsidP="00A93B96">
            <w:pPr>
              <w:autoSpaceDE w:val="0"/>
              <w:autoSpaceDN w:val="0"/>
              <w:adjustRightInd w:val="0"/>
              <w:rPr>
                <w:rFonts w:ascii="Georgia" w:hAnsi="Georgia" w:cs="Georgia"/>
                <w:i/>
                <w:color w:val="1C1B1A"/>
                <w:sz w:val="19"/>
                <w:szCs w:val="19"/>
                <w:lang w:val="sv-SE"/>
              </w:rPr>
            </w:pPr>
            <w:ins w:id="250" w:author="Malmlund, Charlotta" w:date="2015-08-10T17:51:00Z">
              <w:r>
                <w:rPr>
                  <w:rFonts w:ascii="Georgia" w:hAnsi="Georgia" w:cs="Georgia"/>
                  <w:i/>
                  <w:color w:val="1C1B1A"/>
                  <w:sz w:val="19"/>
                  <w:szCs w:val="19"/>
                  <w:lang w:val="sv-SE"/>
                </w:rPr>
                <w:t xml:space="preserve">Den tillagda sista meningen är oklar och bör inte införas. </w:t>
              </w:r>
            </w:ins>
            <w:ins w:id="251" w:author="Malmlund, Charlotta" w:date="2015-08-24T13:26:00Z">
              <w:r w:rsidR="003201DD">
                <w:rPr>
                  <w:rFonts w:ascii="Georgia" w:hAnsi="Georgia" w:cs="Georgia"/>
                  <w:i/>
                  <w:color w:val="1C1B1A"/>
                  <w:sz w:val="19"/>
                  <w:szCs w:val="19"/>
                  <w:lang w:val="sv-SE"/>
                </w:rPr>
                <w:t xml:space="preserve">I </w:t>
              </w:r>
              <w:r w:rsidR="003201DD">
                <w:rPr>
                  <w:rFonts w:ascii="Georgia" w:hAnsi="Georgia" w:cs="Georgia"/>
                  <w:i/>
                  <w:color w:val="1C1B1A"/>
                  <w:sz w:val="19"/>
                  <w:szCs w:val="19"/>
                  <w:lang w:val="sv-SE"/>
                </w:rPr>
                <w:lastRenderedPageBreak/>
                <w:t xml:space="preserve">första hand </w:t>
              </w:r>
            </w:ins>
            <w:ins w:id="252" w:author="Malmlund, Charlotta" w:date="2015-08-24T13:36:00Z">
              <w:r w:rsidR="00A472FF">
                <w:rPr>
                  <w:rFonts w:ascii="Georgia" w:hAnsi="Georgia" w:cs="Georgia"/>
                  <w:i/>
                  <w:color w:val="1C1B1A"/>
                  <w:sz w:val="19"/>
                  <w:szCs w:val="19"/>
                  <w:lang w:val="sv-SE"/>
                </w:rPr>
                <w:t xml:space="preserve">är det </w:t>
              </w:r>
            </w:ins>
            <w:ins w:id="253" w:author="Malmlund, Charlotta" w:date="2015-07-03T11:48:00Z">
              <w:r w:rsidR="00D91014">
                <w:rPr>
                  <w:rFonts w:ascii="Georgia" w:hAnsi="Georgia" w:cs="Georgia"/>
                  <w:i/>
                  <w:color w:val="1C1B1A"/>
                  <w:sz w:val="19"/>
                  <w:szCs w:val="19"/>
                  <w:lang w:val="sv-SE"/>
                </w:rPr>
                <w:t xml:space="preserve">aktieägaren som utser ledamoten </w:t>
              </w:r>
            </w:ins>
            <w:ins w:id="254" w:author="Malmlund, Charlotta" w:date="2015-08-24T13:36:00Z">
              <w:r w:rsidR="00A472FF">
                <w:rPr>
                  <w:rFonts w:ascii="Georgia" w:hAnsi="Georgia" w:cs="Georgia"/>
                  <w:i/>
                  <w:color w:val="1C1B1A"/>
                  <w:sz w:val="19"/>
                  <w:szCs w:val="19"/>
                  <w:lang w:val="sv-SE"/>
                </w:rPr>
                <w:t xml:space="preserve">som bör </w:t>
              </w:r>
            </w:ins>
            <w:ins w:id="255" w:author="Malmlund, Charlotta" w:date="2015-07-03T11:48:00Z">
              <w:r w:rsidR="00D91014">
                <w:rPr>
                  <w:rFonts w:ascii="Georgia" w:hAnsi="Georgia" w:cs="Georgia"/>
                  <w:i/>
                  <w:color w:val="1C1B1A"/>
                  <w:sz w:val="19"/>
                  <w:szCs w:val="19"/>
                  <w:lang w:val="sv-SE"/>
                </w:rPr>
                <w:t>överväga om intressekonflikt finns</w:t>
              </w:r>
            </w:ins>
            <w:ins w:id="256" w:author="Malmlund, Charlotta" w:date="2015-07-03T11:51:00Z">
              <w:r w:rsidR="00D91014">
                <w:rPr>
                  <w:rFonts w:ascii="Georgia" w:hAnsi="Georgia" w:cs="Georgia"/>
                  <w:i/>
                  <w:color w:val="1C1B1A"/>
                  <w:sz w:val="19"/>
                  <w:szCs w:val="19"/>
                  <w:lang w:val="sv-SE"/>
                </w:rPr>
                <w:t xml:space="preserve"> mellan aktieägaren och bolaget</w:t>
              </w:r>
            </w:ins>
            <w:ins w:id="257" w:author="Malmlund, Charlotta" w:date="2015-08-10T18:02:00Z">
              <w:r w:rsidR="004A48BB">
                <w:rPr>
                  <w:rFonts w:ascii="Georgia" w:hAnsi="Georgia" w:cs="Georgia"/>
                  <w:i/>
                  <w:color w:val="1C1B1A"/>
                  <w:sz w:val="19"/>
                  <w:szCs w:val="19"/>
                  <w:lang w:val="sv-SE"/>
                </w:rPr>
                <w:t xml:space="preserve"> (vilket </w:t>
              </w:r>
            </w:ins>
            <w:ins w:id="258" w:author="Malmlund, Charlotta" w:date="2015-08-10T18:04:00Z">
              <w:r w:rsidR="004A48BB">
                <w:rPr>
                  <w:rFonts w:ascii="Georgia" w:hAnsi="Georgia" w:cs="Georgia"/>
                  <w:i/>
                  <w:color w:val="1C1B1A"/>
                  <w:sz w:val="19"/>
                  <w:szCs w:val="19"/>
                  <w:lang w:val="sv-SE"/>
                </w:rPr>
                <w:t>ban</w:t>
              </w:r>
            </w:ins>
            <w:ins w:id="259" w:author="Malmlund, Charlotta" w:date="2015-08-10T18:02:00Z">
              <w:r w:rsidR="004A48BB">
                <w:rPr>
                  <w:rFonts w:ascii="Georgia" w:hAnsi="Georgia" w:cs="Georgia"/>
                  <w:i/>
                  <w:color w:val="1C1B1A"/>
                  <w:sz w:val="19"/>
                  <w:szCs w:val="19"/>
                  <w:lang w:val="sv-SE"/>
                </w:rPr>
                <w:t xml:space="preserve">kernas fondbolag </w:t>
              </w:r>
            </w:ins>
            <w:ins w:id="260" w:author="Malmlund, Charlotta" w:date="2015-08-10T18:04:00Z">
              <w:r w:rsidR="004A48BB">
                <w:rPr>
                  <w:rFonts w:ascii="Georgia" w:hAnsi="Georgia" w:cs="Georgia"/>
                  <w:i/>
                  <w:color w:val="1C1B1A"/>
                  <w:sz w:val="19"/>
                  <w:szCs w:val="19"/>
                  <w:lang w:val="sv-SE"/>
                </w:rPr>
                <w:t>g</w:t>
              </w:r>
            </w:ins>
            <w:ins w:id="261" w:author="Malmlund, Charlotta" w:date="2015-08-10T18:49:00Z">
              <w:r w:rsidR="00C940A5">
                <w:rPr>
                  <w:rFonts w:ascii="Georgia" w:hAnsi="Georgia" w:cs="Georgia"/>
                  <w:i/>
                  <w:color w:val="1C1B1A"/>
                  <w:sz w:val="19"/>
                  <w:szCs w:val="19"/>
                  <w:lang w:val="sv-SE"/>
                </w:rPr>
                <w:t>ö</w:t>
              </w:r>
            </w:ins>
            <w:ins w:id="262" w:author="Malmlund, Charlotta" w:date="2015-08-10T18:04:00Z">
              <w:r w:rsidR="004A48BB">
                <w:rPr>
                  <w:rFonts w:ascii="Georgia" w:hAnsi="Georgia" w:cs="Georgia"/>
                  <w:i/>
                  <w:color w:val="1C1B1A"/>
                  <w:sz w:val="19"/>
                  <w:szCs w:val="19"/>
                  <w:lang w:val="sv-SE"/>
                </w:rPr>
                <w:t xml:space="preserve">r då de </w:t>
              </w:r>
            </w:ins>
            <w:ins w:id="263" w:author="Malmlund, Charlotta" w:date="2015-08-10T18:03:00Z">
              <w:r w:rsidR="004A48BB">
                <w:rPr>
                  <w:rFonts w:ascii="Georgia" w:hAnsi="Georgia" w:cs="Georgia"/>
                  <w:i/>
                  <w:color w:val="1C1B1A"/>
                  <w:sz w:val="19"/>
                  <w:szCs w:val="19"/>
                  <w:lang w:val="sv-SE"/>
                </w:rPr>
                <w:t>väljer att inte ingå i konkurrerande bankers valberedningar</w:t>
              </w:r>
            </w:ins>
            <w:ins w:id="264" w:author="Malmlund, Charlotta" w:date="2015-08-10T18:04:00Z">
              <w:r w:rsidR="004A48BB">
                <w:rPr>
                  <w:rFonts w:ascii="Georgia" w:hAnsi="Georgia" w:cs="Georgia"/>
                  <w:i/>
                  <w:color w:val="1C1B1A"/>
                  <w:sz w:val="19"/>
                  <w:szCs w:val="19"/>
                  <w:lang w:val="sv-SE"/>
                </w:rPr>
                <w:t>)</w:t>
              </w:r>
            </w:ins>
            <w:ins w:id="265" w:author="Malmlund, Charlotta" w:date="2015-08-10T17:52:00Z">
              <w:r>
                <w:rPr>
                  <w:rFonts w:ascii="Georgia" w:hAnsi="Georgia" w:cs="Georgia"/>
                  <w:i/>
                  <w:color w:val="1C1B1A"/>
                  <w:sz w:val="19"/>
                  <w:szCs w:val="19"/>
                  <w:lang w:val="sv-SE"/>
                </w:rPr>
                <w:t xml:space="preserve">. </w:t>
              </w:r>
            </w:ins>
            <w:ins w:id="266" w:author="Malmlund, Charlotta" w:date="2015-08-24T13:37:00Z">
              <w:r w:rsidR="00A472FF">
                <w:rPr>
                  <w:rFonts w:ascii="Georgia" w:hAnsi="Georgia" w:cs="Georgia"/>
                  <w:i/>
                  <w:color w:val="1C1B1A"/>
                  <w:sz w:val="19"/>
                  <w:szCs w:val="19"/>
                  <w:lang w:val="sv-SE"/>
                </w:rPr>
                <w:t>Därefter bör en lämplig person utses</w:t>
              </w:r>
            </w:ins>
            <w:ins w:id="267" w:author="Malmlund, Charlotta" w:date="2015-08-24T13:44:00Z">
              <w:r w:rsidR="00A93B96">
                <w:rPr>
                  <w:rFonts w:ascii="Georgia" w:hAnsi="Georgia" w:cs="Georgia"/>
                  <w:i/>
                  <w:color w:val="1C1B1A"/>
                  <w:sz w:val="19"/>
                  <w:szCs w:val="19"/>
                  <w:lang w:val="sv-SE"/>
                </w:rPr>
                <w:t>, varvid aktieägarens prövning om personen</w:t>
              </w:r>
            </w:ins>
            <w:ins w:id="268" w:author="Malmlund, Charlotta" w:date="2015-08-24T13:45:00Z">
              <w:r w:rsidR="00A93B96">
                <w:rPr>
                  <w:rFonts w:ascii="Georgia" w:hAnsi="Georgia" w:cs="Georgia"/>
                  <w:i/>
                  <w:color w:val="1C1B1A"/>
                  <w:sz w:val="19"/>
                  <w:szCs w:val="19"/>
                  <w:lang w:val="sv-SE"/>
                </w:rPr>
                <w:t>s</w:t>
              </w:r>
            </w:ins>
            <w:ins w:id="269" w:author="Malmlund, Charlotta" w:date="2015-08-24T13:44:00Z">
              <w:r w:rsidR="00A93B96">
                <w:rPr>
                  <w:rFonts w:ascii="Georgia" w:hAnsi="Georgia" w:cs="Georgia"/>
                  <w:i/>
                  <w:color w:val="1C1B1A"/>
                  <w:sz w:val="19"/>
                  <w:szCs w:val="19"/>
                  <w:lang w:val="sv-SE"/>
                </w:rPr>
                <w:t xml:space="preserve"> lämplighet </w:t>
              </w:r>
            </w:ins>
            <w:ins w:id="270" w:author="Malmlund, Charlotta" w:date="2015-08-24T13:45:00Z">
              <w:r w:rsidR="00A93B96">
                <w:rPr>
                  <w:rFonts w:ascii="Georgia" w:hAnsi="Georgia" w:cs="Georgia"/>
                  <w:i/>
                  <w:color w:val="1C1B1A"/>
                  <w:sz w:val="19"/>
                  <w:szCs w:val="19"/>
                  <w:lang w:val="sv-SE"/>
                </w:rPr>
                <w:t>rimligtvis omfattar</w:t>
              </w:r>
            </w:ins>
            <w:ins w:id="271" w:author="Malmlund, Charlotta" w:date="2015-08-24T13:44:00Z">
              <w:r w:rsidR="00A93B96">
                <w:rPr>
                  <w:rFonts w:ascii="Georgia" w:hAnsi="Georgia" w:cs="Georgia"/>
                  <w:i/>
                  <w:color w:val="1C1B1A"/>
                  <w:sz w:val="19"/>
                  <w:szCs w:val="19"/>
                  <w:lang w:val="sv-SE"/>
                </w:rPr>
                <w:t xml:space="preserve"> ev. jävsproblematik</w:t>
              </w:r>
            </w:ins>
            <w:ins w:id="272" w:author="Malmlund, Charlotta" w:date="2015-08-24T13:37:00Z">
              <w:r w:rsidR="00A472FF">
                <w:rPr>
                  <w:rFonts w:ascii="Georgia" w:hAnsi="Georgia" w:cs="Georgia"/>
                  <w:i/>
                  <w:color w:val="1C1B1A"/>
                  <w:sz w:val="19"/>
                  <w:szCs w:val="19"/>
                  <w:lang w:val="sv-SE"/>
                </w:rPr>
                <w:t>.</w:t>
              </w:r>
            </w:ins>
            <w:ins w:id="273" w:author="Malmlund, Charlotta" w:date="2015-08-10T17:53:00Z">
              <w:r>
                <w:rPr>
                  <w:rFonts w:ascii="Georgia" w:hAnsi="Georgia" w:cs="Georgia"/>
                  <w:i/>
                  <w:color w:val="1C1B1A"/>
                  <w:sz w:val="19"/>
                  <w:szCs w:val="19"/>
                  <w:lang w:val="sv-SE"/>
                </w:rPr>
                <w:t xml:space="preserve"> </w:t>
              </w:r>
            </w:ins>
            <w:ins w:id="274" w:author="Malmlund, Charlotta" w:date="2015-08-24T13:39:00Z">
              <w:r w:rsidR="00A472FF">
                <w:rPr>
                  <w:rFonts w:ascii="Georgia" w:hAnsi="Georgia" w:cs="Georgia"/>
                  <w:i/>
                  <w:color w:val="1C1B1A"/>
                  <w:sz w:val="19"/>
                  <w:szCs w:val="19"/>
                  <w:lang w:val="sv-SE"/>
                </w:rPr>
                <w:t>Vad syftar den förslagna meningen till?</w:t>
              </w:r>
            </w:ins>
            <w:ins w:id="275" w:author="Malmlund, Charlotta" w:date="2015-08-24T13:42:00Z">
              <w:r w:rsidR="00A472FF">
                <w:rPr>
                  <w:rFonts w:ascii="Georgia" w:hAnsi="Georgia" w:cs="Georgia"/>
                  <w:i/>
                  <w:color w:val="1C1B1A"/>
                  <w:sz w:val="19"/>
                  <w:szCs w:val="19"/>
                  <w:lang w:val="sv-SE"/>
                </w:rPr>
                <w:t xml:space="preserve"> </w:t>
              </w:r>
            </w:ins>
            <w:ins w:id="276" w:author="Malmlund, Charlotta" w:date="2015-08-24T13:39:00Z">
              <w:r w:rsidR="00A472FF">
                <w:rPr>
                  <w:rFonts w:ascii="Georgia" w:hAnsi="Georgia" w:cs="Georgia"/>
                  <w:i/>
                  <w:color w:val="1C1B1A"/>
                  <w:sz w:val="19"/>
                  <w:szCs w:val="19"/>
                  <w:lang w:val="sv-SE"/>
                </w:rPr>
                <w:t>Hu</w:t>
              </w:r>
            </w:ins>
            <w:ins w:id="277" w:author="Malmlund, Charlotta" w:date="2015-07-03T11:55:00Z">
              <w:r w:rsidR="00D91014" w:rsidRPr="00244EA5">
                <w:rPr>
                  <w:rFonts w:ascii="Georgia" w:hAnsi="Georgia" w:cs="Georgia"/>
                  <w:i/>
                  <w:color w:val="1C1B1A"/>
                  <w:sz w:val="19"/>
                  <w:szCs w:val="19"/>
                  <w:lang w:val="sv-SE"/>
                </w:rPr>
                <w:t>r</w:t>
              </w:r>
              <w:r w:rsidR="00D91014">
                <w:rPr>
                  <w:rFonts w:ascii="Georgia" w:hAnsi="Georgia" w:cs="Georgia"/>
                  <w:i/>
                  <w:color w:val="1C1B1A"/>
                  <w:sz w:val="19"/>
                  <w:szCs w:val="19"/>
                  <w:lang w:val="sv-SE"/>
                </w:rPr>
                <w:t xml:space="preserve"> skall man agera om bolaget och aktieägaren </w:t>
              </w:r>
            </w:ins>
            <w:ins w:id="278" w:author="Malmlund, Charlotta" w:date="2015-07-03T11:56:00Z">
              <w:r w:rsidR="00D91014">
                <w:rPr>
                  <w:rFonts w:ascii="Georgia" w:hAnsi="Georgia" w:cs="Georgia"/>
                  <w:i/>
                  <w:color w:val="1C1B1A"/>
                  <w:sz w:val="19"/>
                  <w:szCs w:val="19"/>
                  <w:lang w:val="sv-SE"/>
                </w:rPr>
                <w:t xml:space="preserve">inte </w:t>
              </w:r>
            </w:ins>
            <w:ins w:id="279" w:author="Malmlund, Charlotta" w:date="2015-07-03T11:55:00Z">
              <w:r w:rsidR="00D91014">
                <w:rPr>
                  <w:rFonts w:ascii="Georgia" w:hAnsi="Georgia" w:cs="Georgia"/>
                  <w:i/>
                  <w:color w:val="1C1B1A"/>
                  <w:sz w:val="19"/>
                  <w:szCs w:val="19"/>
                  <w:lang w:val="sv-SE"/>
                </w:rPr>
                <w:t>har</w:t>
              </w:r>
            </w:ins>
            <w:ins w:id="280" w:author="Malmlund, Charlotta" w:date="2015-07-03T11:56:00Z">
              <w:r w:rsidR="00D91014">
                <w:rPr>
                  <w:rFonts w:ascii="Georgia" w:hAnsi="Georgia" w:cs="Georgia"/>
                  <w:i/>
                  <w:color w:val="1C1B1A"/>
                  <w:sz w:val="19"/>
                  <w:szCs w:val="19"/>
                  <w:lang w:val="sv-SE"/>
                </w:rPr>
                <w:t xml:space="preserve"> samma syn på o</w:t>
              </w:r>
              <w:r>
                <w:rPr>
                  <w:rFonts w:ascii="Georgia" w:hAnsi="Georgia" w:cs="Georgia"/>
                  <w:i/>
                  <w:color w:val="1C1B1A"/>
                  <w:sz w:val="19"/>
                  <w:szCs w:val="19"/>
                  <w:lang w:val="sv-SE"/>
                </w:rPr>
                <w:t>m en intressekonflikt föreligger</w:t>
              </w:r>
              <w:r w:rsidR="00D91014">
                <w:rPr>
                  <w:rFonts w:ascii="Georgia" w:hAnsi="Georgia" w:cs="Georgia"/>
                  <w:i/>
                  <w:color w:val="1C1B1A"/>
                  <w:sz w:val="19"/>
                  <w:szCs w:val="19"/>
                  <w:lang w:val="sv-SE"/>
                </w:rPr>
                <w:t>?</w:t>
              </w:r>
            </w:ins>
            <w:ins w:id="281" w:author="Malmlund, Charlotta" w:date="2015-07-03T11:57:00Z">
              <w:r w:rsidR="00244EA5">
                <w:rPr>
                  <w:rFonts w:ascii="Georgia" w:hAnsi="Georgia" w:cs="Georgia"/>
                  <w:i/>
                  <w:color w:val="1C1B1A"/>
                  <w:sz w:val="19"/>
                  <w:szCs w:val="19"/>
                  <w:lang w:val="sv-SE"/>
                </w:rPr>
                <w:t xml:space="preserve"> </w:t>
              </w:r>
            </w:ins>
            <w:ins w:id="282" w:author="Malmlund, Charlotta" w:date="2015-08-10T17:54:00Z">
              <w:r>
                <w:rPr>
                  <w:rFonts w:ascii="Georgia" w:hAnsi="Georgia" w:cs="Georgia"/>
                  <w:i/>
                  <w:color w:val="1C1B1A"/>
                  <w:sz w:val="19"/>
                  <w:szCs w:val="19"/>
                  <w:lang w:val="sv-SE"/>
                </w:rPr>
                <w:t>Och vad får en intressekonflikt för följd?</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lastRenderedPageBreak/>
              <w:t>Bolaget ska ha en valberedning.</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A743DD">
            <w:pPr>
              <w:pStyle w:val="Rubrik2"/>
              <w:keepNext w:val="0"/>
              <w:numPr>
                <w:ilvl w:val="0"/>
                <w:numId w:val="0"/>
              </w:numPr>
              <w:ind w:left="851"/>
              <w:outlineLvl w:val="1"/>
              <w:rPr>
                <w:b w:val="0"/>
                <w:lang w:val="sv-SE"/>
              </w:rPr>
            </w:pPr>
            <w:r w:rsidRPr="0035334B">
              <w:rPr>
                <w:b w:val="0"/>
                <w:lang w:val="sv-SE"/>
              </w:rPr>
              <w:t>Valberedningen ska lämna förslag till ordförande och övriga ledamöter i styrelsen samt arvode och annan ersättning för styrelseuppdrag till var och en av styrelseledamöterna.</w:t>
            </w:r>
            <w:r w:rsidRPr="00A743DD">
              <w:rPr>
                <w:b w:val="0"/>
                <w:lang w:val="sv-SE"/>
              </w:rPr>
              <w:t xml:space="preserve"> </w:t>
            </w:r>
            <w:r w:rsidRPr="0035334B">
              <w:rPr>
                <w:b w:val="0"/>
                <w:lang w:val="sv-SE"/>
              </w:rPr>
              <w:t>Valberedningen ska vid bedömningen av styrelsens utvärdering och i sitt förslag i enlighet med 4.1 särskilt beakta kravet på mångsidighet och bredd i styrelsen och på att eftersträva en jämn könsfördelning.</w:t>
            </w:r>
          </w:p>
        </w:tc>
        <w:tc>
          <w:tcPr>
            <w:tcW w:w="2807" w:type="dxa"/>
          </w:tcPr>
          <w:p w:rsidR="0035334B" w:rsidRPr="00B266AA" w:rsidRDefault="001958A9"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Införi</w:t>
            </w:r>
            <w:r w:rsidR="00296A7F">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tc>
      </w:tr>
      <w:tr w:rsidR="0035334B" w:rsidRPr="00445873" w:rsidTr="00D46E9D">
        <w:tc>
          <w:tcPr>
            <w:tcW w:w="6482" w:type="dxa"/>
          </w:tcPr>
          <w:p w:rsidR="0035334B" w:rsidRPr="0035334B" w:rsidRDefault="0035334B" w:rsidP="00A743DD">
            <w:pPr>
              <w:pStyle w:val="Rubrik2"/>
              <w:keepNext w:val="0"/>
              <w:numPr>
                <w:ilvl w:val="0"/>
                <w:numId w:val="0"/>
              </w:numPr>
              <w:ind w:left="851"/>
              <w:outlineLvl w:val="1"/>
              <w:rPr>
                <w:b w:val="0"/>
                <w:lang w:val="sv-SE"/>
              </w:rPr>
            </w:pPr>
            <w:r w:rsidRPr="0035334B">
              <w:rPr>
                <w:b w:val="0"/>
                <w:lang w:val="sv-SE"/>
              </w:rPr>
              <w:t>Valberedningen ska också lämna förslag till val och arvodering av revisor.</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Bolagsstämman ska utse valberedningens ledamöter eller ange hur ledamöterna ska utses.</w:t>
            </w:r>
          </w:p>
        </w:tc>
        <w:tc>
          <w:tcPr>
            <w:tcW w:w="2807" w:type="dxa"/>
          </w:tcPr>
          <w:p w:rsidR="0035334B" w:rsidRPr="00B266AA" w:rsidDel="00BE4454"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A743DD">
            <w:pPr>
              <w:pStyle w:val="Rubrik2"/>
              <w:keepNext w:val="0"/>
              <w:numPr>
                <w:ilvl w:val="0"/>
                <w:numId w:val="0"/>
              </w:numPr>
              <w:ind w:left="851"/>
              <w:outlineLvl w:val="1"/>
              <w:rPr>
                <w:b w:val="0"/>
                <w:lang w:val="sv-SE"/>
              </w:rPr>
            </w:pPr>
            <w:r w:rsidRPr="0035334B">
              <w:rPr>
                <w:b w:val="0"/>
                <w:lang w:val="sv-SE"/>
              </w:rPr>
              <w:t>Beslutet ska innefatta förfarande för att vid behov ersätta ledamot som lämnar valberedningen innan dess arbete är slutfört.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Valberedningen ska ha minst tre ledamöter, varav en ska utses till ordförande.</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A743DD">
            <w:pPr>
              <w:pStyle w:val="Rubrik2"/>
              <w:keepNext w:val="0"/>
              <w:numPr>
                <w:ilvl w:val="0"/>
                <w:numId w:val="0"/>
              </w:numPr>
              <w:ind w:left="851"/>
              <w:outlineLvl w:val="1"/>
              <w:rPr>
                <w:b w:val="0"/>
                <w:lang w:val="sv-SE"/>
              </w:rPr>
            </w:pPr>
            <w:r w:rsidRPr="0035334B">
              <w:rPr>
                <w:b w:val="0"/>
                <w:lang w:val="sv-SE"/>
              </w:rPr>
              <w:t>Majoriteten av valberedningens ledamöter ska vara oberoende i förhållande till bolaget och bolagsledningen.</w:t>
            </w:r>
            <w:r w:rsidRPr="00B85688">
              <w:rPr>
                <w:rStyle w:val="Fotnotsreferens"/>
                <w:rFonts w:eastAsiaTheme="minorHAnsi"/>
                <w:b w:val="0"/>
                <w:bCs w:val="0"/>
                <w:color w:val="auto"/>
                <w:sz w:val="20"/>
                <w:szCs w:val="20"/>
                <w:lang w:eastAsia="en-US"/>
              </w:rPr>
              <w:footnoteReference w:id="5"/>
            </w:r>
            <w:r w:rsidRPr="00A743DD">
              <w:rPr>
                <w:b w:val="0"/>
                <w:lang w:val="sv-SE"/>
              </w:rPr>
              <w:t xml:space="preserve"> </w:t>
            </w:r>
            <w:r w:rsidRPr="0035334B">
              <w:rPr>
                <w:b w:val="0"/>
                <w:lang w:val="sv-SE"/>
              </w:rPr>
              <w:t>Verkställande direktören eller annan person från bolagsledningen ska inte vara ledamot av valberedningen.</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A93B96">
            <w:pPr>
              <w:pStyle w:val="Rubrik2"/>
              <w:keepNext w:val="0"/>
              <w:numPr>
                <w:ilvl w:val="0"/>
                <w:numId w:val="0"/>
              </w:numPr>
              <w:ind w:left="851"/>
              <w:outlineLvl w:val="1"/>
              <w:rPr>
                <w:b w:val="0"/>
                <w:lang w:val="sv-SE"/>
              </w:rPr>
            </w:pPr>
            <w:r w:rsidRPr="0035334B">
              <w:rPr>
                <w:b w:val="0"/>
                <w:lang w:val="sv-SE"/>
              </w:rPr>
              <w:t xml:space="preserve">Minst en av valberedningens ledamöter ska vara oberoende i förhållande till den i bolaget röstmässigt största aktieägaren eller </w:t>
            </w:r>
            <w:ins w:id="285" w:author="Malmlund, Charlotta" w:date="2015-08-24T13:48:00Z">
              <w:r w:rsidR="00A93B96">
                <w:rPr>
                  <w:b w:val="0"/>
                  <w:lang w:val="sv-SE"/>
                </w:rPr>
                <w:t xml:space="preserve">den i bolaget röstmässigt största </w:t>
              </w:r>
            </w:ins>
            <w:r w:rsidRPr="0035334B">
              <w:rPr>
                <w:b w:val="0"/>
                <w:lang w:val="sv-SE"/>
              </w:rPr>
              <w:t>grupp av aktieägare som samverkar om bolagets förvaltning.</w:t>
            </w:r>
          </w:p>
        </w:tc>
        <w:tc>
          <w:tcPr>
            <w:tcW w:w="2807" w:type="dxa"/>
          </w:tcPr>
          <w:p w:rsidR="0035334B" w:rsidRPr="00B266AA" w:rsidRDefault="00A93B96" w:rsidP="00A93B96">
            <w:pPr>
              <w:autoSpaceDE w:val="0"/>
              <w:autoSpaceDN w:val="0"/>
              <w:adjustRightInd w:val="0"/>
              <w:rPr>
                <w:rFonts w:ascii="Georgia" w:hAnsi="Georgia" w:cs="Georgia"/>
                <w:i/>
                <w:color w:val="1C1B1A"/>
                <w:sz w:val="19"/>
                <w:szCs w:val="19"/>
                <w:lang w:val="sv-SE"/>
              </w:rPr>
            </w:pPr>
            <w:ins w:id="286" w:author="Malmlund, Charlotta" w:date="2015-08-24T13:50:00Z">
              <w:r>
                <w:rPr>
                  <w:rFonts w:ascii="Georgia" w:hAnsi="Georgia" w:cs="Georgia"/>
                  <w:i/>
                  <w:color w:val="1C1B1A"/>
                  <w:sz w:val="19"/>
                  <w:szCs w:val="19"/>
                  <w:lang w:val="sv-SE"/>
                </w:rPr>
                <w:t>Den införda texten underlättar förståelsen av bestämmelsen.</w:t>
              </w:r>
            </w:ins>
          </w:p>
        </w:tc>
      </w:tr>
      <w:tr w:rsidR="0035334B" w:rsidRPr="00445873" w:rsidTr="00D46E9D">
        <w:tc>
          <w:tcPr>
            <w:tcW w:w="6482" w:type="dxa"/>
          </w:tcPr>
          <w:p w:rsidR="00A743DD" w:rsidRPr="00B85688" w:rsidRDefault="0035334B" w:rsidP="00B85688">
            <w:pPr>
              <w:pStyle w:val="Rubrik2"/>
              <w:keepNext w:val="0"/>
              <w:outlineLvl w:val="1"/>
              <w:rPr>
                <w:b w:val="0"/>
                <w:lang w:val="sv-SE"/>
              </w:rPr>
            </w:pPr>
            <w:r w:rsidRPr="0035334B">
              <w:rPr>
                <w:b w:val="0"/>
                <w:lang w:val="sv-SE"/>
              </w:rPr>
              <w:t>Styrelseledamöter kan ingå i valberedningen, men ska inte utgöra en majoritet av valberedningens ledamöter. Styrelsens ordförande eller annan styrelseledamot ska inte vara valberedningens ordförande.</w:t>
            </w:r>
          </w:p>
        </w:tc>
        <w:tc>
          <w:tcPr>
            <w:tcW w:w="2807" w:type="dxa"/>
          </w:tcPr>
          <w:p w:rsidR="0035334B" w:rsidRPr="00B85688" w:rsidRDefault="0035334B" w:rsidP="0019404C">
            <w:pPr>
              <w:autoSpaceDE w:val="0"/>
              <w:autoSpaceDN w:val="0"/>
              <w:adjustRightInd w:val="0"/>
              <w:rPr>
                <w:rFonts w:ascii="Georgia" w:hAnsi="Georgia" w:cs="Georgia"/>
                <w:i/>
                <w:color w:val="1C1B1A"/>
                <w:sz w:val="19"/>
                <w:szCs w:val="19"/>
                <w:lang w:val="sv-SE"/>
              </w:rPr>
            </w:pPr>
          </w:p>
        </w:tc>
      </w:tr>
      <w:tr w:rsidR="00B85688" w:rsidRPr="00445873" w:rsidTr="00D46E9D">
        <w:tc>
          <w:tcPr>
            <w:tcW w:w="6482" w:type="dxa"/>
          </w:tcPr>
          <w:p w:rsidR="00B85688" w:rsidRPr="0035334B" w:rsidRDefault="00852E87" w:rsidP="00B85688">
            <w:pPr>
              <w:pStyle w:val="Rubrik2"/>
              <w:keepNext w:val="0"/>
              <w:numPr>
                <w:ilvl w:val="0"/>
                <w:numId w:val="0"/>
              </w:numPr>
              <w:ind w:left="851"/>
              <w:outlineLvl w:val="1"/>
              <w:rPr>
                <w:b w:val="0"/>
                <w:sz w:val="11"/>
                <w:szCs w:val="11"/>
                <w:lang w:val="sv-SE"/>
              </w:rPr>
            </w:pPr>
            <w:ins w:id="287" w:author="Hannes Snellman" w:date="2015-05-24T00:38:00Z">
              <w:del w:id="288" w:author="Malmlund, Charlotta" w:date="2015-07-03T14:01:00Z">
                <w:r w:rsidDel="003A2FB7">
                  <w:rPr>
                    <w:b w:val="0"/>
                    <w:lang w:val="sv-SE"/>
                  </w:rPr>
                  <w:lastRenderedPageBreak/>
                  <w:delText>[</w:delText>
                </w:r>
              </w:del>
            </w:ins>
            <w:r w:rsidR="00B85688" w:rsidRPr="0035334B">
              <w:rPr>
                <w:b w:val="0"/>
                <w:lang w:val="sv-SE"/>
              </w:rPr>
              <w:t>Om mer än en styrelseledamot ingår i valberedningen får högst en av dem vara beroende i förhållande till bolagets större aktieägare.</w:t>
            </w:r>
            <w:r w:rsidR="00B85688" w:rsidRPr="0035334B">
              <w:rPr>
                <w:rStyle w:val="Fotnotsreferens"/>
                <w:rFonts w:ascii="Georgia" w:hAnsi="Georgia" w:cs="Georgia"/>
                <w:b w:val="0"/>
                <w:color w:val="1C1B1A"/>
                <w:sz w:val="19"/>
                <w:szCs w:val="19"/>
                <w:lang w:val="sv-SE"/>
              </w:rPr>
              <w:footnoteReference w:id="6"/>
            </w:r>
            <w:ins w:id="292" w:author="Hannes Snellman" w:date="2015-05-24T00:38:00Z">
              <w:del w:id="293" w:author="Malmlund, Charlotta" w:date="2015-07-03T14:01:00Z">
                <w:r w:rsidDel="003A2FB7">
                  <w:rPr>
                    <w:b w:val="0"/>
                    <w:lang w:val="sv-SE"/>
                  </w:rPr>
                  <w:delText>]</w:delText>
                </w:r>
              </w:del>
            </w:ins>
          </w:p>
          <w:p w:rsidR="00B85688" w:rsidRPr="0035334B" w:rsidRDefault="00B85688" w:rsidP="00B85688">
            <w:pPr>
              <w:pStyle w:val="Rubrik2"/>
              <w:keepNext w:val="0"/>
              <w:numPr>
                <w:ilvl w:val="0"/>
                <w:numId w:val="0"/>
              </w:numPr>
              <w:ind w:left="851"/>
              <w:outlineLvl w:val="1"/>
              <w:rPr>
                <w:b w:val="0"/>
                <w:lang w:val="sv-SE"/>
              </w:rPr>
            </w:pPr>
          </w:p>
        </w:tc>
        <w:tc>
          <w:tcPr>
            <w:tcW w:w="2807" w:type="dxa"/>
          </w:tcPr>
          <w:p w:rsidR="00B85688" w:rsidRDefault="00B85688" w:rsidP="00852E87">
            <w:pPr>
              <w:autoSpaceDE w:val="0"/>
              <w:autoSpaceDN w:val="0"/>
              <w:adjustRightInd w:val="0"/>
              <w:rPr>
                <w:ins w:id="294" w:author="Malmlund, Charlotta" w:date="2015-07-03T14:02:00Z"/>
                <w:rFonts w:ascii="Georgia" w:hAnsi="Georgia" w:cs="Georgia"/>
                <w:i/>
                <w:color w:val="1C1B1A"/>
                <w:sz w:val="19"/>
                <w:szCs w:val="19"/>
                <w:lang w:val="sv-SE"/>
              </w:rPr>
            </w:pPr>
            <w:r w:rsidRPr="00B85688">
              <w:rPr>
                <w:rFonts w:ascii="Georgia" w:hAnsi="Georgia" w:cs="Georgia"/>
                <w:i/>
                <w:color w:val="1C1B1A"/>
                <w:sz w:val="19"/>
                <w:szCs w:val="19"/>
                <w:lang w:val="sv-SE"/>
              </w:rPr>
              <w:t>Regeln syfta</w:t>
            </w:r>
            <w:r w:rsidR="00852E87">
              <w:rPr>
                <w:rFonts w:ascii="Georgia" w:hAnsi="Georgia" w:cs="Georgia"/>
                <w:i/>
                <w:color w:val="1C1B1A"/>
                <w:sz w:val="19"/>
                <w:szCs w:val="19"/>
                <w:lang w:val="sv-SE"/>
              </w:rPr>
              <w:t>r</w:t>
            </w:r>
            <w:r w:rsidRPr="00B85688">
              <w:rPr>
                <w:rFonts w:ascii="Georgia" w:hAnsi="Georgia" w:cs="Georgia"/>
                <w:i/>
                <w:color w:val="1C1B1A"/>
                <w:sz w:val="19"/>
                <w:szCs w:val="19"/>
                <w:lang w:val="sv-SE"/>
              </w:rPr>
              <w:t xml:space="preserve"> till att begränsa en storägare som till ledamöter av valberedningen utser mer än en styrelserepresentant utsedd av </w:t>
            </w:r>
            <w:r w:rsidR="0079390A">
              <w:rPr>
                <w:rFonts w:ascii="Georgia" w:hAnsi="Georgia" w:cs="Georgia"/>
                <w:i/>
                <w:color w:val="1C1B1A"/>
                <w:sz w:val="19"/>
                <w:szCs w:val="19"/>
                <w:lang w:val="sv-SE"/>
              </w:rPr>
              <w:t>storägaren</w:t>
            </w:r>
            <w:r w:rsidR="000765E4">
              <w:rPr>
                <w:rFonts w:ascii="Georgia" w:hAnsi="Georgia" w:cs="Georgia"/>
                <w:i/>
                <w:color w:val="1C1B1A"/>
                <w:sz w:val="19"/>
                <w:szCs w:val="19"/>
                <w:lang w:val="sv-SE"/>
              </w:rPr>
              <w:t>. Den</w:t>
            </w:r>
            <w:r w:rsidRPr="00B85688">
              <w:rPr>
                <w:rFonts w:ascii="Georgia" w:hAnsi="Georgia" w:cs="Georgia"/>
                <w:i/>
                <w:color w:val="1C1B1A"/>
                <w:sz w:val="19"/>
                <w:szCs w:val="19"/>
                <w:lang w:val="sv-SE"/>
              </w:rPr>
              <w:t xml:space="preserve"> </w:t>
            </w:r>
            <w:r w:rsidR="00852E87">
              <w:rPr>
                <w:rFonts w:ascii="Georgia" w:hAnsi="Georgia" w:cs="Georgia"/>
                <w:i/>
                <w:color w:val="1C1B1A"/>
                <w:sz w:val="19"/>
                <w:szCs w:val="19"/>
                <w:lang w:val="sv-SE"/>
              </w:rPr>
              <w:t>är</w:t>
            </w:r>
            <w:r w:rsidRPr="00B85688">
              <w:rPr>
                <w:rFonts w:ascii="Georgia" w:hAnsi="Georgia" w:cs="Georgia"/>
                <w:i/>
                <w:color w:val="1C1B1A"/>
                <w:sz w:val="19"/>
                <w:szCs w:val="19"/>
                <w:lang w:val="sv-SE"/>
              </w:rPr>
              <w:t xml:space="preserve"> tekniskt komplicerad och </w:t>
            </w:r>
            <w:r w:rsidR="00852E87">
              <w:rPr>
                <w:rFonts w:ascii="Georgia" w:hAnsi="Georgia" w:cs="Georgia"/>
                <w:i/>
                <w:color w:val="1C1B1A"/>
                <w:sz w:val="19"/>
                <w:szCs w:val="19"/>
                <w:lang w:val="sv-SE"/>
              </w:rPr>
              <w:t xml:space="preserve">kan anses vara </w:t>
            </w:r>
            <w:r w:rsidRPr="00B85688">
              <w:rPr>
                <w:rFonts w:ascii="Georgia" w:hAnsi="Georgia" w:cs="Georgia"/>
                <w:i/>
                <w:color w:val="1C1B1A"/>
                <w:sz w:val="19"/>
                <w:szCs w:val="19"/>
                <w:lang w:val="sv-SE"/>
              </w:rPr>
              <w:t xml:space="preserve">av begränsad nytta, varför </w:t>
            </w:r>
            <w:r w:rsidR="00852E87">
              <w:rPr>
                <w:rFonts w:ascii="Georgia" w:hAnsi="Georgia" w:cs="Georgia"/>
                <w:i/>
                <w:color w:val="1C1B1A"/>
                <w:sz w:val="19"/>
                <w:szCs w:val="19"/>
                <w:lang w:val="sv-SE"/>
              </w:rPr>
              <w:t>Kollegiet efterlyser synpunkter på huruvida den bör tas bort eller inte</w:t>
            </w:r>
            <w:r w:rsidRPr="00B85688">
              <w:rPr>
                <w:rFonts w:ascii="Georgia" w:hAnsi="Georgia" w:cs="Georgia"/>
                <w:i/>
                <w:color w:val="1C1B1A"/>
                <w:sz w:val="19"/>
                <w:szCs w:val="19"/>
                <w:lang w:val="sv-SE"/>
              </w:rPr>
              <w:t>.</w:t>
            </w:r>
          </w:p>
          <w:p w:rsidR="003A2FB7" w:rsidRPr="00B85688" w:rsidRDefault="00EC5815" w:rsidP="00A93B96">
            <w:pPr>
              <w:autoSpaceDE w:val="0"/>
              <w:autoSpaceDN w:val="0"/>
              <w:adjustRightInd w:val="0"/>
              <w:rPr>
                <w:rFonts w:ascii="Georgia" w:hAnsi="Georgia" w:cs="Georgia"/>
                <w:i/>
                <w:color w:val="1C1B1A"/>
                <w:sz w:val="19"/>
                <w:szCs w:val="19"/>
                <w:lang w:val="sv-SE"/>
              </w:rPr>
            </w:pPr>
            <w:ins w:id="295" w:author="Malmlund, Charlotta" w:date="2015-08-07T14:27:00Z">
              <w:r>
                <w:rPr>
                  <w:rFonts w:ascii="Georgia" w:hAnsi="Georgia" w:cs="Georgia"/>
                  <w:i/>
                  <w:color w:val="1C1B1A"/>
                  <w:sz w:val="19"/>
                  <w:szCs w:val="19"/>
                  <w:lang w:val="sv-SE"/>
                </w:rPr>
                <w:t xml:space="preserve">Regeln bör kvarstå. </w:t>
              </w:r>
            </w:ins>
            <w:ins w:id="296" w:author="Malmlund, Charlotta" w:date="2015-07-03T14:17:00Z">
              <w:r w:rsidR="007C406E">
                <w:rPr>
                  <w:rFonts w:ascii="Georgia" w:hAnsi="Georgia" w:cs="Georgia"/>
                  <w:i/>
                  <w:color w:val="1C1B1A"/>
                  <w:sz w:val="19"/>
                  <w:szCs w:val="19"/>
                  <w:lang w:val="sv-SE"/>
                </w:rPr>
                <w:t>De</w:t>
              </w:r>
            </w:ins>
            <w:ins w:id="297" w:author="Malmlund, Charlotta" w:date="2015-08-07T14:27:00Z">
              <w:r>
                <w:rPr>
                  <w:rFonts w:ascii="Georgia" w:hAnsi="Georgia" w:cs="Georgia"/>
                  <w:i/>
                  <w:color w:val="1C1B1A"/>
                  <w:sz w:val="19"/>
                  <w:szCs w:val="19"/>
                  <w:lang w:val="sv-SE"/>
                </w:rPr>
                <w:t>n</w:t>
              </w:r>
            </w:ins>
            <w:ins w:id="298" w:author="Malmlund, Charlotta" w:date="2015-07-03T14:17:00Z">
              <w:r w:rsidR="007C406E">
                <w:rPr>
                  <w:rFonts w:ascii="Georgia" w:hAnsi="Georgia" w:cs="Georgia"/>
                  <w:i/>
                  <w:color w:val="1C1B1A"/>
                  <w:sz w:val="19"/>
                  <w:szCs w:val="19"/>
                  <w:lang w:val="sv-SE"/>
                </w:rPr>
                <w:t xml:space="preserve"> </w:t>
              </w:r>
            </w:ins>
            <w:ins w:id="299" w:author="Malmlund, Charlotta" w:date="2015-07-03T14:02:00Z">
              <w:r w:rsidR="003A2FB7">
                <w:rPr>
                  <w:rFonts w:ascii="Georgia" w:hAnsi="Georgia" w:cs="Georgia"/>
                  <w:i/>
                  <w:color w:val="1C1B1A"/>
                  <w:sz w:val="19"/>
                  <w:szCs w:val="19"/>
                  <w:lang w:val="sv-SE"/>
                </w:rPr>
                <w:t>har ett bra syfte och är klar och tydlig.</w:t>
              </w:r>
            </w:ins>
            <w:ins w:id="300" w:author="Malmlund, Charlotta" w:date="2015-07-03T14:03:00Z">
              <w:r w:rsidR="003A2FB7">
                <w:rPr>
                  <w:rFonts w:ascii="Georgia" w:hAnsi="Georgia" w:cs="Georgia"/>
                  <w:i/>
                  <w:color w:val="1C1B1A"/>
                  <w:sz w:val="19"/>
                  <w:szCs w:val="19"/>
                  <w:lang w:val="sv-SE"/>
                </w:rPr>
                <w:t xml:space="preserve"> </w:t>
              </w:r>
            </w:ins>
            <w:ins w:id="301" w:author="Malmlund, Charlotta" w:date="2015-07-03T14:17:00Z">
              <w:r w:rsidR="007C406E">
                <w:rPr>
                  <w:rFonts w:ascii="Georgia" w:hAnsi="Georgia" w:cs="Georgia"/>
                  <w:i/>
                  <w:color w:val="1C1B1A"/>
                  <w:sz w:val="19"/>
                  <w:szCs w:val="19"/>
                  <w:lang w:val="sv-SE"/>
                </w:rPr>
                <w:t>Argumentationen för att ta bort den är inte övertygande</w:t>
              </w:r>
            </w:ins>
            <w:ins w:id="302" w:author="Malmlund, Charlotta" w:date="2015-07-03T14:19:00Z">
              <w:r w:rsidR="007C406E">
                <w:rPr>
                  <w:rFonts w:ascii="Georgia" w:hAnsi="Georgia" w:cs="Georgia"/>
                  <w:i/>
                  <w:color w:val="1C1B1A"/>
                  <w:sz w:val="19"/>
                  <w:szCs w:val="19"/>
                  <w:lang w:val="sv-SE"/>
                </w:rPr>
                <w:t xml:space="preserve">, t.ex. </w:t>
              </w:r>
            </w:ins>
            <w:ins w:id="303" w:author="Malmlund, Charlotta" w:date="2015-08-07T14:27:00Z">
              <w:r w:rsidR="00307FD4">
                <w:rPr>
                  <w:rFonts w:ascii="Georgia" w:hAnsi="Georgia" w:cs="Georgia"/>
                  <w:i/>
                  <w:color w:val="1C1B1A"/>
                  <w:sz w:val="19"/>
                  <w:szCs w:val="19"/>
                  <w:lang w:val="sv-SE"/>
                </w:rPr>
                <w:t xml:space="preserve">är det svårt att förstå hur bestämmelsen </w:t>
              </w:r>
            </w:ins>
            <w:ins w:id="304" w:author="Malmlund, Charlotta" w:date="2015-08-07T14:28:00Z">
              <w:r>
                <w:rPr>
                  <w:rFonts w:ascii="Georgia" w:hAnsi="Georgia" w:cs="Georgia"/>
                  <w:i/>
                  <w:color w:val="1C1B1A"/>
                  <w:sz w:val="19"/>
                  <w:szCs w:val="19"/>
                  <w:lang w:val="sv-SE"/>
                </w:rPr>
                <w:t xml:space="preserve">skulle vara </w:t>
              </w:r>
            </w:ins>
            <w:ins w:id="305" w:author="Malmlund, Charlotta" w:date="2015-07-03T14:02:00Z">
              <w:r w:rsidR="003A2FB7">
                <w:rPr>
                  <w:rFonts w:ascii="Georgia" w:hAnsi="Georgia" w:cs="Georgia"/>
                  <w:i/>
                  <w:color w:val="1C1B1A"/>
                  <w:sz w:val="19"/>
                  <w:szCs w:val="19"/>
                  <w:lang w:val="sv-SE"/>
                </w:rPr>
                <w:t>”</w:t>
              </w:r>
            </w:ins>
            <w:ins w:id="306" w:author="Malmlund, Charlotta" w:date="2015-07-03T14:03:00Z">
              <w:r w:rsidR="003A2FB7">
                <w:rPr>
                  <w:rFonts w:ascii="Georgia" w:hAnsi="Georgia" w:cs="Georgia"/>
                  <w:i/>
                  <w:color w:val="1C1B1A"/>
                  <w:sz w:val="19"/>
                  <w:szCs w:val="19"/>
                  <w:lang w:val="sv-SE"/>
                </w:rPr>
                <w:t>t</w:t>
              </w:r>
            </w:ins>
            <w:ins w:id="307" w:author="Malmlund, Charlotta" w:date="2015-07-03T14:02:00Z">
              <w:r w:rsidR="003A2FB7">
                <w:rPr>
                  <w:rFonts w:ascii="Georgia" w:hAnsi="Georgia" w:cs="Georgia"/>
                  <w:i/>
                  <w:color w:val="1C1B1A"/>
                  <w:sz w:val="19"/>
                  <w:szCs w:val="19"/>
                  <w:lang w:val="sv-SE"/>
                </w:rPr>
                <w:t>ekniskt komplicerad”</w:t>
              </w:r>
            </w:ins>
            <w:ins w:id="308" w:author="Malmlund, Charlotta" w:date="2015-07-03T14:19:00Z">
              <w:r w:rsidR="007C406E">
                <w:rPr>
                  <w:rFonts w:ascii="Georgia" w:hAnsi="Georgia" w:cs="Georgia"/>
                  <w:i/>
                  <w:color w:val="1C1B1A"/>
                  <w:sz w:val="19"/>
                  <w:szCs w:val="19"/>
                  <w:lang w:val="sv-SE"/>
                </w:rPr>
                <w:t>.</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Bolaget ska i god tid, dock senast sex månader före årsstämman, på bolagets webbplats lämna uppgift om namnen på ledamöterna i valberedningen. Om ledamot utsetts av viss ägare ska ägarens namn anges. Om ledamot lämnar valberedningen ska uppgift om detta lämnas. Utses ny ledamot ska motsvarande information om den nya ledamoten lämnas.</w:t>
            </w:r>
          </w:p>
        </w:tc>
        <w:tc>
          <w:tcPr>
            <w:tcW w:w="2807" w:type="dxa"/>
          </w:tcPr>
          <w:p w:rsidR="0035334B" w:rsidRPr="00B266AA" w:rsidDel="00C4613D" w:rsidRDefault="0035334B" w:rsidP="00A743DD">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A743DD">
            <w:pPr>
              <w:pStyle w:val="Rubrik2"/>
              <w:keepNext w:val="0"/>
              <w:numPr>
                <w:ilvl w:val="0"/>
                <w:numId w:val="0"/>
              </w:numPr>
              <w:ind w:left="851"/>
              <w:outlineLvl w:val="1"/>
              <w:rPr>
                <w:b w:val="0"/>
                <w:lang w:val="sv-SE"/>
              </w:rPr>
            </w:pPr>
            <w:r w:rsidRPr="0035334B">
              <w:rPr>
                <w:b w:val="0"/>
                <w:lang w:val="sv-SE"/>
              </w:rPr>
              <w:t>På webbplatsen ska även uppgift lämnas om hur aktieägare kan lämna förslag till valberedningen.</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Valberedningens förslag ska presenteras i kallelse till bolagsstämma där styrelse eller revisorsval ska äga rum samt på bolagets webbplats.</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852E87" w:rsidDel="008F1452" w:rsidRDefault="0035334B" w:rsidP="00375ABA">
            <w:pPr>
              <w:pStyle w:val="Rubrik2"/>
              <w:keepNext w:val="0"/>
              <w:numPr>
                <w:ilvl w:val="0"/>
                <w:numId w:val="0"/>
              </w:numPr>
              <w:ind w:left="851"/>
              <w:outlineLvl w:val="1"/>
              <w:rPr>
                <w:del w:id="309" w:author="Hannes Snellman" w:date="2015-02-03T23:58:00Z"/>
                <w:b w:val="0"/>
                <w:lang w:val="sv-SE"/>
              </w:rPr>
            </w:pPr>
            <w:r w:rsidRPr="00852E87">
              <w:rPr>
                <w:b w:val="0"/>
                <w:bCs w:val="0"/>
                <w:lang w:val="sv-SE"/>
              </w:rPr>
              <w:t>I anslutning till att kallelse utfärdas ska valberedningen på bolagets webbplats lämna ett motiverat yttrande beträffande sitt förslag till styrelse med beaktande av vad som sägs om styrelsens sammansättning i 4.1</w:t>
            </w:r>
            <w:ins w:id="310" w:author="Malmlund, Charlotta" w:date="2015-08-07T15:53:00Z">
              <w:r w:rsidR="005E3F86">
                <w:rPr>
                  <w:b w:val="0"/>
                  <w:bCs w:val="0"/>
                  <w:lang w:val="sv-SE"/>
                </w:rPr>
                <w:t>,</w:t>
              </w:r>
            </w:ins>
            <w:del w:id="311" w:author="Malmlund, Charlotta" w:date="2015-08-07T15:53:00Z">
              <w:r w:rsidRPr="00852E87" w:rsidDel="005E3F86">
                <w:rPr>
                  <w:b w:val="0"/>
                  <w:bCs w:val="0"/>
                  <w:lang w:val="sv-SE"/>
                </w:rPr>
                <w:delText>. Valberedningen ska</w:delText>
              </w:r>
            </w:del>
            <w:r w:rsidRPr="00852E87">
              <w:rPr>
                <w:b w:val="0"/>
                <w:bCs w:val="0"/>
                <w:lang w:val="sv-SE"/>
              </w:rPr>
              <w:t xml:space="preserve"> särskilt </w:t>
            </w:r>
            <w:del w:id="312" w:author="Malmlund, Charlotta" w:date="2015-08-07T15:53:00Z">
              <w:r w:rsidRPr="00852E87" w:rsidDel="005E3F86">
                <w:rPr>
                  <w:b w:val="0"/>
                  <w:bCs w:val="0"/>
                  <w:lang w:val="sv-SE"/>
                </w:rPr>
                <w:delText xml:space="preserve">motivera </w:delText>
              </w:r>
              <w:r w:rsidRPr="00523A57" w:rsidDel="005E3F86">
                <w:rPr>
                  <w:b w:val="0"/>
                  <w:bCs w:val="0"/>
                  <w:lang w:val="sv-SE"/>
                </w:rPr>
                <w:delText xml:space="preserve">förslaget mot bakgrund av </w:delText>
              </w:r>
            </w:del>
            <w:r w:rsidRPr="00523A57">
              <w:rPr>
                <w:b w:val="0"/>
                <w:bCs w:val="0"/>
                <w:lang w:val="sv-SE"/>
              </w:rPr>
              <w:t xml:space="preserve">kravet </w:t>
            </w:r>
            <w:del w:id="313" w:author="Malmlund, Charlotta" w:date="2015-08-07T15:53:00Z">
              <w:r w:rsidRPr="00523A57" w:rsidDel="005E3F86">
                <w:rPr>
                  <w:b w:val="0"/>
                  <w:bCs w:val="0"/>
                  <w:lang w:val="sv-SE"/>
                </w:rPr>
                <w:delText xml:space="preserve">i 4.1 </w:delText>
              </w:r>
              <w:r w:rsidR="00296A7F" w:rsidRPr="00523A57" w:rsidDel="005E3F86">
                <w:rPr>
                  <w:b w:val="0"/>
                  <w:bCs w:val="0"/>
                  <w:lang w:val="sv-SE"/>
                </w:rPr>
                <w:delText>på</w:delText>
              </w:r>
              <w:r w:rsidRPr="00523A57" w:rsidDel="005E3F86">
                <w:rPr>
                  <w:b w:val="0"/>
                  <w:bCs w:val="0"/>
                  <w:lang w:val="sv-SE"/>
                </w:rPr>
                <w:delText xml:space="preserve"> </w:delText>
              </w:r>
            </w:del>
            <w:r w:rsidRPr="00523A57">
              <w:rPr>
                <w:b w:val="0"/>
                <w:bCs w:val="0"/>
                <w:lang w:val="sv-SE"/>
              </w:rPr>
              <w:t xml:space="preserve">att en </w:t>
            </w:r>
            <w:r w:rsidRPr="00523A57">
              <w:rPr>
                <w:b w:val="0"/>
                <w:lang w:val="sv-SE"/>
              </w:rPr>
              <w:t>jämn könsfördelning ska eftersträvas. Om avgående verkställande direktör föreslås som styrelsens ordförande i nära anslutning till sin avgång från uppdraget som verkställ</w:t>
            </w:r>
            <w:r w:rsidRPr="004E7847">
              <w:rPr>
                <w:b w:val="0"/>
                <w:lang w:val="sv-SE"/>
              </w:rPr>
              <w:t>ande direktör ska även detta motiveras.</w:t>
            </w:r>
            <w:ins w:id="314" w:author="Hannes Snellman" w:date="2014-10-28T11:45:00Z">
              <w:del w:id="315" w:author="Malmlund, Charlotta" w:date="2015-07-03T14:20:00Z">
                <w:r w:rsidRPr="004E7847" w:rsidDel="007C406E">
                  <w:rPr>
                    <w:b w:val="0"/>
                    <w:bCs w:val="0"/>
                    <w:lang w:val="sv-SE"/>
                  </w:rPr>
                  <w:delText xml:space="preserve"> Yttrandet ska även innehålla en redogörelse för</w:delText>
                </w:r>
                <w:r w:rsidRPr="00852E87" w:rsidDel="007C406E">
                  <w:rPr>
                    <w:b w:val="0"/>
                    <w:bCs w:val="0"/>
                    <w:lang w:val="sv-SE"/>
                  </w:rPr>
                  <w:delText xml:space="preserve"> hur valberedningens arbete har bedrivits.</w:delText>
                </w:r>
              </w:del>
            </w:ins>
            <w:ins w:id="316" w:author="Hannes Snellman" w:date="2015-02-08T21:55:00Z">
              <w:del w:id="317" w:author="Malmlund, Charlotta" w:date="2015-07-03T14:20:00Z">
                <w:r w:rsidRPr="00852E87" w:rsidDel="007C406E">
                  <w:rPr>
                    <w:b w:val="0"/>
                    <w:lang w:val="sv-SE"/>
                  </w:rPr>
                  <w:delText xml:space="preserve"> </w:delText>
                </w:r>
              </w:del>
            </w:ins>
          </w:p>
          <w:p w:rsidR="0035334B" w:rsidRPr="0035334B" w:rsidRDefault="0035334B" w:rsidP="00852E87">
            <w:pPr>
              <w:pStyle w:val="Bodytext2Alt2"/>
              <w:rPr>
                <w:b/>
                <w:lang w:val="sv-SE"/>
              </w:rPr>
            </w:pPr>
          </w:p>
        </w:tc>
        <w:tc>
          <w:tcPr>
            <w:tcW w:w="2807" w:type="dxa"/>
          </w:tcPr>
          <w:p w:rsidR="0035334B" w:rsidRPr="00B266AA" w:rsidRDefault="00A743D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Införi</w:t>
            </w:r>
            <w:r w:rsidR="008B48F1">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p w:rsidR="00A743DD" w:rsidRPr="00B266AA" w:rsidRDefault="00A743DD" w:rsidP="0019404C">
            <w:pPr>
              <w:autoSpaceDE w:val="0"/>
              <w:autoSpaceDN w:val="0"/>
              <w:adjustRightInd w:val="0"/>
              <w:rPr>
                <w:rFonts w:ascii="Georgia" w:hAnsi="Georgia" w:cs="Georgia"/>
                <w:i/>
                <w:color w:val="1C1B1A"/>
                <w:sz w:val="19"/>
                <w:szCs w:val="19"/>
                <w:lang w:val="sv-SE"/>
              </w:rPr>
            </w:pPr>
          </w:p>
          <w:p w:rsidR="00A743DD" w:rsidRDefault="00A743DD" w:rsidP="0019404C">
            <w:pPr>
              <w:autoSpaceDE w:val="0"/>
              <w:autoSpaceDN w:val="0"/>
              <w:adjustRightInd w:val="0"/>
              <w:rPr>
                <w:ins w:id="318" w:author="Malmlund, Charlotta" w:date="2015-07-03T14:20:00Z"/>
                <w:rFonts w:ascii="Georgia" w:hAnsi="Georgia" w:cs="Georgia"/>
                <w:i/>
                <w:color w:val="1C1B1A"/>
                <w:sz w:val="19"/>
                <w:szCs w:val="19"/>
                <w:lang w:val="sv-SE"/>
              </w:rPr>
            </w:pPr>
            <w:r w:rsidRPr="00B266AA">
              <w:rPr>
                <w:rFonts w:ascii="Georgia" w:hAnsi="Georgia" w:cs="Georgia"/>
                <w:i/>
                <w:color w:val="1C1B1A"/>
                <w:sz w:val="19"/>
                <w:szCs w:val="19"/>
                <w:lang w:val="sv-SE"/>
              </w:rPr>
              <w:t>Nya sista meningen flyttar kravet på redogörelse för valberedningens arbete från stämman till det motiverade yttrandet för att inte stämman ska tyngas av formaliaredogörelser, se vid regel 2.7 nedan.</w:t>
            </w:r>
          </w:p>
          <w:p w:rsidR="005E3F86" w:rsidRPr="00B266AA" w:rsidRDefault="007C406E" w:rsidP="000752AF">
            <w:pPr>
              <w:autoSpaceDE w:val="0"/>
              <w:autoSpaceDN w:val="0"/>
              <w:adjustRightInd w:val="0"/>
              <w:rPr>
                <w:rFonts w:ascii="Georgia" w:hAnsi="Georgia" w:cs="Georgia"/>
                <w:i/>
                <w:color w:val="1C1B1A"/>
                <w:sz w:val="19"/>
                <w:szCs w:val="19"/>
                <w:lang w:val="sv-SE"/>
              </w:rPr>
            </w:pPr>
            <w:ins w:id="319" w:author="Malmlund, Charlotta" w:date="2015-07-03T14:21:00Z">
              <w:r>
                <w:rPr>
                  <w:rFonts w:ascii="Georgia" w:hAnsi="Georgia" w:cs="Georgia"/>
                  <w:i/>
                  <w:color w:val="1C1B1A"/>
                  <w:sz w:val="19"/>
                  <w:szCs w:val="19"/>
                  <w:lang w:val="sv-SE"/>
                </w:rPr>
                <w:t xml:space="preserve">Kravet på </w:t>
              </w:r>
            </w:ins>
            <w:ins w:id="320" w:author="Malmlund, Charlotta" w:date="2015-08-07T10:44:00Z">
              <w:r w:rsidR="00EE0FFB">
                <w:rPr>
                  <w:rFonts w:ascii="Georgia" w:hAnsi="Georgia" w:cs="Georgia"/>
                  <w:i/>
                  <w:color w:val="1C1B1A"/>
                  <w:sz w:val="19"/>
                  <w:szCs w:val="19"/>
                  <w:lang w:val="sv-SE"/>
                </w:rPr>
                <w:t xml:space="preserve">att </w:t>
              </w:r>
            </w:ins>
            <w:ins w:id="321" w:author="Malmlund, Charlotta" w:date="2015-07-03T14:30:00Z">
              <w:r w:rsidR="008814A2">
                <w:rPr>
                  <w:rFonts w:ascii="Georgia" w:hAnsi="Georgia" w:cs="Georgia"/>
                  <w:i/>
                  <w:color w:val="1C1B1A"/>
                  <w:sz w:val="19"/>
                  <w:szCs w:val="19"/>
                  <w:lang w:val="sv-SE"/>
                </w:rPr>
                <w:t>yttrandet ska innehålla en redogörelse för valberedningens arbete</w:t>
              </w:r>
            </w:ins>
            <w:ins w:id="322" w:author="Malmlund, Charlotta" w:date="2015-07-03T14:21:00Z">
              <w:r>
                <w:rPr>
                  <w:rFonts w:ascii="Georgia" w:hAnsi="Georgia" w:cs="Georgia"/>
                  <w:i/>
                  <w:color w:val="1C1B1A"/>
                  <w:sz w:val="19"/>
                  <w:szCs w:val="19"/>
                  <w:lang w:val="sv-SE"/>
                </w:rPr>
                <w:t xml:space="preserve"> bör </w:t>
              </w:r>
            </w:ins>
            <w:ins w:id="323" w:author="Malmlund, Charlotta" w:date="2015-08-07T14:31:00Z">
              <w:r w:rsidR="00EC5815">
                <w:rPr>
                  <w:rFonts w:ascii="Georgia" w:hAnsi="Georgia" w:cs="Georgia"/>
                  <w:i/>
                  <w:color w:val="1C1B1A"/>
                  <w:sz w:val="19"/>
                  <w:szCs w:val="19"/>
                  <w:lang w:val="sv-SE"/>
                </w:rPr>
                <w:t xml:space="preserve">inte </w:t>
              </w:r>
            </w:ins>
            <w:ins w:id="324" w:author="Malmlund, Charlotta" w:date="2015-08-07T14:32:00Z">
              <w:r w:rsidR="00EC5815">
                <w:rPr>
                  <w:rFonts w:ascii="Georgia" w:hAnsi="Georgia" w:cs="Georgia"/>
                  <w:i/>
                  <w:color w:val="1C1B1A"/>
                  <w:sz w:val="19"/>
                  <w:szCs w:val="19"/>
                  <w:lang w:val="sv-SE"/>
                </w:rPr>
                <w:t>åter</w:t>
              </w:r>
            </w:ins>
            <w:ins w:id="325" w:author="Malmlund, Charlotta" w:date="2015-08-07T14:31:00Z">
              <w:r w:rsidR="00EC5815">
                <w:rPr>
                  <w:rFonts w:ascii="Georgia" w:hAnsi="Georgia" w:cs="Georgia"/>
                  <w:i/>
                  <w:color w:val="1C1B1A"/>
                  <w:sz w:val="19"/>
                  <w:szCs w:val="19"/>
                  <w:lang w:val="sv-SE"/>
                </w:rPr>
                <w:t>införas</w:t>
              </w:r>
            </w:ins>
            <w:ins w:id="326" w:author="Malmlund, Charlotta" w:date="2015-08-07T14:32:00Z">
              <w:r w:rsidR="00EC5815">
                <w:rPr>
                  <w:rFonts w:ascii="Georgia" w:hAnsi="Georgia" w:cs="Georgia"/>
                  <w:i/>
                  <w:color w:val="1C1B1A"/>
                  <w:sz w:val="19"/>
                  <w:szCs w:val="19"/>
                  <w:lang w:val="sv-SE"/>
                </w:rPr>
                <w:t xml:space="preserve">. Det var utmärkt att kravet </w:t>
              </w:r>
            </w:ins>
            <w:ins w:id="327" w:author="Malmlund, Charlotta" w:date="2015-08-07T14:33:00Z">
              <w:r w:rsidR="00EC5815">
                <w:rPr>
                  <w:rFonts w:ascii="Georgia" w:hAnsi="Georgia" w:cs="Georgia"/>
                  <w:i/>
                  <w:color w:val="1C1B1A"/>
                  <w:sz w:val="19"/>
                  <w:szCs w:val="19"/>
                  <w:lang w:val="sv-SE"/>
                </w:rPr>
                <w:t xml:space="preserve">en gång </w:t>
              </w:r>
            </w:ins>
            <w:ins w:id="328" w:author="Malmlund, Charlotta" w:date="2015-08-07T14:32:00Z">
              <w:r w:rsidR="00EC5815">
                <w:rPr>
                  <w:rFonts w:ascii="Georgia" w:hAnsi="Georgia" w:cs="Georgia"/>
                  <w:i/>
                  <w:color w:val="1C1B1A"/>
                  <w:sz w:val="19"/>
                  <w:szCs w:val="19"/>
                  <w:lang w:val="sv-SE"/>
                </w:rPr>
                <w:t>togs bort, d</w:t>
              </w:r>
            </w:ins>
            <w:ins w:id="329" w:author="Malmlund, Charlotta" w:date="2015-07-03T14:21:00Z">
              <w:r>
                <w:rPr>
                  <w:rFonts w:ascii="Georgia" w:hAnsi="Georgia" w:cs="Georgia"/>
                  <w:i/>
                  <w:color w:val="1C1B1A"/>
                  <w:sz w:val="19"/>
                  <w:szCs w:val="19"/>
                  <w:lang w:val="sv-SE"/>
                </w:rPr>
                <w:t xml:space="preserve">å </w:t>
              </w:r>
            </w:ins>
            <w:ins w:id="330" w:author="Malmlund, Charlotta" w:date="2015-08-10T18:09:00Z">
              <w:r w:rsidR="004A48BB">
                <w:rPr>
                  <w:rFonts w:ascii="Georgia" w:hAnsi="Georgia" w:cs="Georgia"/>
                  <w:i/>
                  <w:color w:val="1C1B1A"/>
                  <w:sz w:val="19"/>
                  <w:szCs w:val="19"/>
                  <w:lang w:val="sv-SE"/>
                </w:rPr>
                <w:t xml:space="preserve">formaliauppgifter som hur många möten valberedningen har haft </w:t>
              </w:r>
            </w:ins>
            <w:ins w:id="331" w:author="Malmlund, Charlotta" w:date="2015-08-10T18:16:00Z">
              <w:r w:rsidR="000752AF">
                <w:rPr>
                  <w:rFonts w:ascii="Georgia" w:hAnsi="Georgia" w:cs="Georgia"/>
                  <w:i/>
                  <w:color w:val="1C1B1A"/>
                  <w:sz w:val="19"/>
                  <w:szCs w:val="19"/>
                  <w:lang w:val="sv-SE"/>
                </w:rPr>
                <w:t xml:space="preserve">etc. </w:t>
              </w:r>
            </w:ins>
            <w:proofErr w:type="gramStart"/>
            <w:ins w:id="332" w:author="Malmlund, Charlotta" w:date="2015-07-03T14:21:00Z">
              <w:r>
                <w:rPr>
                  <w:rFonts w:ascii="Georgia" w:hAnsi="Georgia" w:cs="Georgia"/>
                  <w:i/>
                  <w:color w:val="1C1B1A"/>
                  <w:sz w:val="19"/>
                  <w:szCs w:val="19"/>
                  <w:lang w:val="sv-SE"/>
                </w:rPr>
                <w:t>ej</w:t>
              </w:r>
              <w:proofErr w:type="gramEnd"/>
              <w:r>
                <w:rPr>
                  <w:rFonts w:ascii="Georgia" w:hAnsi="Georgia" w:cs="Georgia"/>
                  <w:i/>
                  <w:color w:val="1C1B1A"/>
                  <w:sz w:val="19"/>
                  <w:szCs w:val="19"/>
                  <w:lang w:val="sv-SE"/>
                </w:rPr>
                <w:t xml:space="preserve"> kan anses </w:t>
              </w:r>
            </w:ins>
            <w:ins w:id="333" w:author="Malmlund, Charlotta" w:date="2015-07-03T14:29:00Z">
              <w:r w:rsidR="008814A2">
                <w:rPr>
                  <w:rFonts w:ascii="Georgia" w:hAnsi="Georgia" w:cs="Georgia"/>
                  <w:i/>
                  <w:color w:val="1C1B1A"/>
                  <w:sz w:val="19"/>
                  <w:szCs w:val="19"/>
                  <w:lang w:val="sv-SE"/>
                </w:rPr>
                <w:t>vi</w:t>
              </w:r>
            </w:ins>
            <w:ins w:id="334" w:author="Malmlund, Charlotta" w:date="2015-07-03T14:21:00Z">
              <w:r>
                <w:rPr>
                  <w:rFonts w:ascii="Georgia" w:hAnsi="Georgia" w:cs="Georgia"/>
                  <w:i/>
                  <w:color w:val="1C1B1A"/>
                  <w:sz w:val="19"/>
                  <w:szCs w:val="19"/>
                  <w:lang w:val="sv-SE"/>
                </w:rPr>
                <w:t>ktig</w:t>
              </w:r>
            </w:ins>
            <w:ins w:id="335" w:author="Malmlund, Charlotta" w:date="2015-08-10T18:09:00Z">
              <w:r w:rsidR="004A48BB">
                <w:rPr>
                  <w:rFonts w:ascii="Georgia" w:hAnsi="Georgia" w:cs="Georgia"/>
                  <w:i/>
                  <w:color w:val="1C1B1A"/>
                  <w:sz w:val="19"/>
                  <w:szCs w:val="19"/>
                  <w:lang w:val="sv-SE"/>
                </w:rPr>
                <w:t>a</w:t>
              </w:r>
            </w:ins>
            <w:ins w:id="336" w:author="Malmlund, Charlotta" w:date="2015-07-03T14:21:00Z">
              <w:r>
                <w:rPr>
                  <w:rFonts w:ascii="Georgia" w:hAnsi="Georgia" w:cs="Georgia"/>
                  <w:i/>
                  <w:color w:val="1C1B1A"/>
                  <w:sz w:val="19"/>
                  <w:szCs w:val="19"/>
                  <w:lang w:val="sv-SE"/>
                </w:rPr>
                <w:t xml:space="preserve">. </w:t>
              </w:r>
            </w:ins>
            <w:ins w:id="337" w:author="Malmlund, Charlotta" w:date="2015-08-10T18:16:00Z">
              <w:r w:rsidR="000752AF">
                <w:rPr>
                  <w:rFonts w:ascii="Georgia" w:hAnsi="Georgia" w:cs="Georgia"/>
                  <w:i/>
                  <w:color w:val="1C1B1A"/>
                  <w:sz w:val="19"/>
                  <w:szCs w:val="19"/>
                  <w:lang w:val="sv-SE"/>
                </w:rPr>
                <w:t>F</w:t>
              </w:r>
            </w:ins>
            <w:ins w:id="338" w:author="Malmlund, Charlotta" w:date="2015-07-03T14:26:00Z">
              <w:r w:rsidR="008814A2">
                <w:rPr>
                  <w:rFonts w:ascii="Georgia" w:hAnsi="Georgia" w:cs="Georgia"/>
                  <w:i/>
                  <w:color w:val="1C1B1A"/>
                  <w:sz w:val="19"/>
                  <w:szCs w:val="19"/>
                  <w:lang w:val="sv-SE"/>
                </w:rPr>
                <w:t>örslag</w:t>
              </w:r>
            </w:ins>
            <w:ins w:id="339" w:author="Malmlund, Charlotta" w:date="2015-08-10T18:16:00Z">
              <w:r w:rsidR="000752AF">
                <w:rPr>
                  <w:rFonts w:ascii="Georgia" w:hAnsi="Georgia" w:cs="Georgia"/>
                  <w:i/>
                  <w:color w:val="1C1B1A"/>
                  <w:sz w:val="19"/>
                  <w:szCs w:val="19"/>
                  <w:lang w:val="sv-SE"/>
                </w:rPr>
                <w:t>en</w:t>
              </w:r>
            </w:ins>
            <w:ins w:id="340" w:author="Malmlund, Charlotta" w:date="2015-07-03T14:26:00Z">
              <w:r w:rsidR="008814A2">
                <w:rPr>
                  <w:rFonts w:ascii="Georgia" w:hAnsi="Georgia" w:cs="Georgia"/>
                  <w:i/>
                  <w:color w:val="1C1B1A"/>
                  <w:sz w:val="19"/>
                  <w:szCs w:val="19"/>
                  <w:lang w:val="sv-SE"/>
                </w:rPr>
                <w:t xml:space="preserve"> och motivering</w:t>
              </w:r>
            </w:ins>
            <w:ins w:id="341" w:author="Malmlund, Charlotta" w:date="2015-08-10T18:16:00Z">
              <w:r w:rsidR="000752AF">
                <w:rPr>
                  <w:rFonts w:ascii="Georgia" w:hAnsi="Georgia" w:cs="Georgia"/>
                  <w:i/>
                  <w:color w:val="1C1B1A"/>
                  <w:sz w:val="19"/>
                  <w:szCs w:val="19"/>
                  <w:lang w:val="sv-SE"/>
                </w:rPr>
                <w:t>en</w:t>
              </w:r>
            </w:ins>
            <w:ins w:id="342" w:author="Malmlund, Charlotta" w:date="2015-07-03T14:26:00Z">
              <w:r w:rsidR="008814A2">
                <w:rPr>
                  <w:rFonts w:ascii="Georgia" w:hAnsi="Georgia" w:cs="Georgia"/>
                  <w:i/>
                  <w:color w:val="1C1B1A"/>
                  <w:sz w:val="19"/>
                  <w:szCs w:val="19"/>
                  <w:lang w:val="sv-SE"/>
                </w:rPr>
                <w:t xml:space="preserve"> av förslagen är </w:t>
              </w:r>
            </w:ins>
            <w:ins w:id="343" w:author="Malmlund, Charlotta" w:date="2015-07-03T14:36:00Z">
              <w:r w:rsidR="008C7382">
                <w:rPr>
                  <w:rFonts w:ascii="Georgia" w:hAnsi="Georgia" w:cs="Georgia"/>
                  <w:i/>
                  <w:color w:val="1C1B1A"/>
                  <w:sz w:val="19"/>
                  <w:szCs w:val="19"/>
                  <w:lang w:val="sv-SE"/>
                </w:rPr>
                <w:t xml:space="preserve">det </w:t>
              </w:r>
            </w:ins>
            <w:ins w:id="344" w:author="Malmlund, Charlotta" w:date="2015-07-03T14:26:00Z">
              <w:r w:rsidR="008814A2">
                <w:rPr>
                  <w:rFonts w:ascii="Georgia" w:hAnsi="Georgia" w:cs="Georgia"/>
                  <w:i/>
                  <w:color w:val="1C1B1A"/>
                  <w:sz w:val="19"/>
                  <w:szCs w:val="19"/>
                  <w:lang w:val="sv-SE"/>
                </w:rPr>
                <w:t xml:space="preserve">väsentliga för aktieägarna. </w:t>
              </w:r>
            </w:ins>
            <w:ins w:id="345" w:author="Malmlund, Charlotta" w:date="2015-08-10T18:10:00Z">
              <w:r w:rsidR="004A48BB">
                <w:rPr>
                  <w:rFonts w:ascii="Georgia" w:hAnsi="Georgia" w:cs="Georgia"/>
                  <w:i/>
                  <w:color w:val="1C1B1A"/>
                  <w:sz w:val="19"/>
                  <w:szCs w:val="19"/>
                  <w:lang w:val="sv-SE"/>
                </w:rPr>
                <w:t xml:space="preserve">Om någon information inte är värd att </w:t>
              </w:r>
              <w:r w:rsidR="004A48BB">
                <w:rPr>
                  <w:rFonts w:ascii="Georgia" w:hAnsi="Georgia" w:cs="Georgia"/>
                  <w:i/>
                  <w:color w:val="1C1B1A"/>
                  <w:sz w:val="19"/>
                  <w:szCs w:val="19"/>
                  <w:lang w:val="sv-SE"/>
                </w:rPr>
                <w:lastRenderedPageBreak/>
                <w:t xml:space="preserve">nämnas på stämman kan det heller inte vara viktigt att den framgår av ett skriftligt dokument. </w:t>
              </w:r>
            </w:ins>
            <w:ins w:id="346" w:author="Malmlund, Charlotta" w:date="2015-07-03T14:26:00Z">
              <w:r w:rsidR="008814A2">
                <w:rPr>
                  <w:rFonts w:ascii="Georgia" w:hAnsi="Georgia" w:cs="Georgia"/>
                  <w:i/>
                  <w:color w:val="1C1B1A"/>
                  <w:sz w:val="19"/>
                  <w:szCs w:val="19"/>
                  <w:lang w:val="sv-SE"/>
                </w:rPr>
                <w:t xml:space="preserve">En ordning där en rad skriftliga </w:t>
              </w:r>
            </w:ins>
            <w:ins w:id="347" w:author="Malmlund, Charlotta" w:date="2015-07-03T14:27:00Z">
              <w:r w:rsidR="008814A2">
                <w:rPr>
                  <w:rFonts w:ascii="Georgia" w:hAnsi="Georgia" w:cs="Georgia"/>
                  <w:i/>
                  <w:color w:val="1C1B1A"/>
                  <w:sz w:val="19"/>
                  <w:szCs w:val="19"/>
                  <w:lang w:val="sv-SE"/>
                </w:rPr>
                <w:t xml:space="preserve">redogörelser och rapporter skall författas, </w:t>
              </w:r>
            </w:ins>
            <w:ins w:id="348" w:author="Malmlund, Charlotta" w:date="2015-08-10T18:10:00Z">
              <w:r w:rsidR="004A48BB">
                <w:rPr>
                  <w:rFonts w:ascii="Georgia" w:hAnsi="Georgia" w:cs="Georgia"/>
                  <w:i/>
                  <w:color w:val="1C1B1A"/>
                  <w:sz w:val="19"/>
                  <w:szCs w:val="19"/>
                  <w:lang w:val="sv-SE"/>
                </w:rPr>
                <w:t xml:space="preserve">som inte är av sådan vikt att de behöver </w:t>
              </w:r>
            </w:ins>
            <w:ins w:id="349" w:author="Malmlund, Charlotta" w:date="2015-07-03T14:27:00Z">
              <w:r w:rsidR="008814A2">
                <w:rPr>
                  <w:rFonts w:ascii="Georgia" w:hAnsi="Georgia" w:cs="Georgia"/>
                  <w:i/>
                  <w:color w:val="1C1B1A"/>
                  <w:sz w:val="19"/>
                  <w:szCs w:val="19"/>
                  <w:lang w:val="sv-SE"/>
                </w:rPr>
                <w:t>framläggas på stämman</w:t>
              </w:r>
            </w:ins>
            <w:ins w:id="350" w:author="Malmlund, Charlotta" w:date="2015-08-10T18:11:00Z">
              <w:r w:rsidR="004A48BB">
                <w:rPr>
                  <w:rFonts w:ascii="Georgia" w:hAnsi="Georgia" w:cs="Georgia"/>
                  <w:i/>
                  <w:color w:val="1C1B1A"/>
                  <w:sz w:val="19"/>
                  <w:szCs w:val="19"/>
                  <w:lang w:val="sv-SE"/>
                </w:rPr>
                <w:t>,</w:t>
              </w:r>
            </w:ins>
            <w:ins w:id="351" w:author="Malmlund, Charlotta" w:date="2015-07-03T14:28:00Z">
              <w:r w:rsidR="008814A2">
                <w:rPr>
                  <w:rFonts w:ascii="Georgia" w:hAnsi="Georgia" w:cs="Georgia"/>
                  <w:i/>
                  <w:color w:val="1C1B1A"/>
                  <w:sz w:val="19"/>
                  <w:szCs w:val="19"/>
                  <w:lang w:val="sv-SE"/>
                </w:rPr>
                <w:t xml:space="preserve"> </w:t>
              </w:r>
            </w:ins>
            <w:ins w:id="352" w:author="Malmlund, Charlotta" w:date="2015-08-10T18:11:00Z">
              <w:r w:rsidR="004A48BB">
                <w:rPr>
                  <w:rFonts w:ascii="Georgia" w:hAnsi="Georgia" w:cs="Georgia"/>
                  <w:i/>
                  <w:color w:val="1C1B1A"/>
                  <w:sz w:val="19"/>
                  <w:szCs w:val="19"/>
                  <w:lang w:val="sv-SE"/>
                </w:rPr>
                <w:t>leder till onödig byråkrati och merarbete.</w:t>
              </w:r>
            </w:ins>
          </w:p>
        </w:tc>
      </w:tr>
      <w:tr w:rsidR="0035334B" w:rsidRPr="006537A9" w:rsidTr="00D46E9D">
        <w:tc>
          <w:tcPr>
            <w:tcW w:w="6482" w:type="dxa"/>
          </w:tcPr>
          <w:p w:rsidR="0035334B" w:rsidRPr="0035334B" w:rsidRDefault="0035334B" w:rsidP="00A743DD">
            <w:pPr>
              <w:pStyle w:val="Rubrik2"/>
              <w:keepNext w:val="0"/>
              <w:numPr>
                <w:ilvl w:val="0"/>
                <w:numId w:val="0"/>
              </w:numPr>
              <w:ind w:left="851"/>
              <w:outlineLvl w:val="1"/>
              <w:rPr>
                <w:b w:val="0"/>
                <w:lang w:val="sv-SE"/>
              </w:rPr>
            </w:pPr>
            <w:r w:rsidRPr="0035334B">
              <w:rPr>
                <w:b w:val="0"/>
                <w:lang w:val="sv-SE"/>
              </w:rPr>
              <w:lastRenderedPageBreak/>
              <w:t xml:space="preserve">På webbplatsen ska samtidigt för styrelseledamot som föreslås för nyval eller omval </w:t>
            </w:r>
            <w:ins w:id="353" w:author="Malmlund, Charlotta" w:date="2015-08-07T14:36:00Z">
              <w:r w:rsidR="00EC5815">
                <w:rPr>
                  <w:b w:val="0"/>
                  <w:lang w:val="sv-SE"/>
                </w:rPr>
                <w:t xml:space="preserve">av valberedningen </w:t>
              </w:r>
            </w:ins>
            <w:r w:rsidRPr="0035334B">
              <w:rPr>
                <w:b w:val="0"/>
                <w:lang w:val="sv-SE"/>
              </w:rPr>
              <w:t>uppgift lämnas om</w:t>
            </w:r>
            <w:ins w:id="354" w:author="Hannes Snellman" w:date="2014-10-29T09:59:00Z">
              <w:r w:rsidRPr="00B85688">
                <w:rPr>
                  <w:rStyle w:val="Fotnotsreferens"/>
                  <w:rFonts w:eastAsiaTheme="minorHAnsi"/>
                  <w:b w:val="0"/>
                  <w:bCs w:val="0"/>
                  <w:color w:val="auto"/>
                  <w:sz w:val="20"/>
                  <w:szCs w:val="20"/>
                  <w:lang w:eastAsia="en-US"/>
                </w:rPr>
                <w:footnoteReference w:id="7"/>
              </w:r>
            </w:ins>
            <w:r w:rsidRPr="0035334B">
              <w:rPr>
                <w:b w:val="0"/>
                <w:lang w:val="sv-SE"/>
              </w:rPr>
              <w:t>:</w:t>
            </w:r>
          </w:p>
        </w:tc>
        <w:tc>
          <w:tcPr>
            <w:tcW w:w="2807" w:type="dxa"/>
          </w:tcPr>
          <w:p w:rsidR="0035334B" w:rsidRPr="00B266AA" w:rsidRDefault="00A2575D" w:rsidP="000752AF">
            <w:pPr>
              <w:pStyle w:val="Fotnotstext"/>
              <w:rPr>
                <w:rFonts w:ascii="Georgia" w:hAnsi="Georgia" w:cs="Georgia"/>
                <w:i/>
                <w:color w:val="1C1B1A"/>
                <w:sz w:val="19"/>
                <w:szCs w:val="19"/>
                <w:lang w:val="sv-SE"/>
              </w:rPr>
            </w:pPr>
            <w:ins w:id="398" w:author="Malmlund, Charlotta" w:date="2015-08-07T14:37:00Z">
              <w:r>
                <w:rPr>
                  <w:lang w:val="sv-SE"/>
                </w:rPr>
                <w:t xml:space="preserve">Se </w:t>
              </w:r>
            </w:ins>
            <w:ins w:id="399" w:author="Malmlund, Charlotta" w:date="2015-08-07T14:38:00Z">
              <w:r>
                <w:rPr>
                  <w:lang w:val="sv-SE"/>
                </w:rPr>
                <w:t xml:space="preserve">kommentaren i </w:t>
              </w:r>
            </w:ins>
            <w:ins w:id="400" w:author="Malmlund, Charlotta" w:date="2015-08-07T14:37:00Z">
              <w:r>
                <w:rPr>
                  <w:lang w:val="sv-SE"/>
                </w:rPr>
                <w:t>not 7.</w:t>
              </w:r>
            </w:ins>
          </w:p>
        </w:tc>
      </w:tr>
      <w:tr w:rsidR="0035334B" w:rsidRPr="00445873" w:rsidTr="00D46E9D">
        <w:tc>
          <w:tcPr>
            <w:tcW w:w="6482" w:type="dxa"/>
          </w:tcPr>
          <w:p w:rsidR="0035334B" w:rsidRPr="0035334B" w:rsidRDefault="0035334B" w:rsidP="005E764B">
            <w:pPr>
              <w:pStyle w:val="Rubrik2"/>
              <w:keepNext w:val="0"/>
              <w:numPr>
                <w:ilvl w:val="0"/>
                <w:numId w:val="32"/>
              </w:numPr>
              <w:outlineLvl w:val="1"/>
              <w:rPr>
                <w:b w:val="0"/>
                <w:lang w:val="sv-SE"/>
              </w:rPr>
            </w:pPr>
            <w:r w:rsidRPr="0035334B">
              <w:rPr>
                <w:b w:val="0"/>
                <w:lang w:val="sv-SE"/>
              </w:rPr>
              <w:t>ålder samt huvudsaklig utbildning och arbetslivserfarenhet,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0"/>
                <w:numId w:val="32"/>
              </w:numPr>
              <w:outlineLvl w:val="1"/>
              <w:rPr>
                <w:b w:val="0"/>
                <w:lang w:val="sv-SE"/>
              </w:rPr>
            </w:pPr>
            <w:proofErr w:type="gramStart"/>
            <w:r w:rsidRPr="0035334B">
              <w:rPr>
                <w:b w:val="0"/>
                <w:lang w:val="sv-SE"/>
              </w:rPr>
              <w:t>uppdrag</w:t>
            </w:r>
            <w:proofErr w:type="gramEnd"/>
            <w:r w:rsidRPr="0035334B">
              <w:rPr>
                <w:b w:val="0"/>
                <w:lang w:val="sv-SE"/>
              </w:rPr>
              <w:t xml:space="preserve"> i bolaget och andra väsentliga uppdrag,</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0"/>
                <w:numId w:val="32"/>
              </w:numPr>
              <w:outlineLvl w:val="1"/>
              <w:rPr>
                <w:b w:val="0"/>
                <w:lang w:val="sv-SE"/>
              </w:rPr>
            </w:pPr>
            <w:r w:rsidRPr="0035334B">
              <w:rPr>
                <w:b w:val="0"/>
                <w:lang w:val="sv-SE"/>
              </w:rPr>
              <w:t>eget eller närstående fysisk eller juridisk persons innehav av aktier och andra finansiella instrument i bolaget,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B85688" w:rsidRDefault="0035334B" w:rsidP="008C7382">
            <w:pPr>
              <w:pStyle w:val="Rubrik2"/>
              <w:keepNext w:val="0"/>
              <w:numPr>
                <w:ilvl w:val="0"/>
                <w:numId w:val="32"/>
              </w:numPr>
              <w:outlineLvl w:val="1"/>
              <w:rPr>
                <w:b w:val="0"/>
                <w:lang w:val="sv-SE"/>
              </w:rPr>
            </w:pPr>
            <w:del w:id="401" w:author="Hannes Snellman" w:date="2015-04-09T22:43:00Z">
              <w:r w:rsidRPr="0035334B" w:rsidDel="00DD6FE5">
                <w:rPr>
                  <w:b w:val="0"/>
                  <w:lang w:val="sv-SE"/>
                </w:rPr>
                <w:delText xml:space="preserve">om </w:delText>
              </w:r>
            </w:del>
            <w:ins w:id="402" w:author="Hannes Snellman" w:date="2015-04-09T22:43:00Z">
              <w:r w:rsidR="00DD6FE5">
                <w:rPr>
                  <w:b w:val="0"/>
                  <w:lang w:val="sv-SE"/>
                </w:rPr>
                <w:t>huruvida</w:t>
              </w:r>
              <w:r w:rsidR="00DD6FE5" w:rsidRPr="0035334B">
                <w:rPr>
                  <w:b w:val="0"/>
                  <w:lang w:val="sv-SE"/>
                </w:rPr>
                <w:t xml:space="preserve"> </w:t>
              </w:r>
            </w:ins>
            <w:r w:rsidRPr="0035334B">
              <w:rPr>
                <w:b w:val="0"/>
                <w:lang w:val="sv-SE"/>
              </w:rPr>
              <w:t>ledamoten enligt valberedningen är att anse som oberoende i förhållande till bolaget och bolagsledningen respektive större aktieägare i bolaget enligt 4.4 och 4.5, varvid valberedningen ska motivera sitt ställningstagande om ledamot betecknas som oberoende när omständigheter föreligger som gör att oberoendet skulle kunna ifrågasättas, samt</w:t>
            </w:r>
            <w:r w:rsidR="00A743DD" w:rsidRPr="0035334B">
              <w:rPr>
                <w:b w:val="0"/>
                <w:lang w:val="sv-SE"/>
              </w:rPr>
              <w:t xml:space="preserve"> </w:t>
            </w:r>
          </w:p>
        </w:tc>
        <w:tc>
          <w:tcPr>
            <w:tcW w:w="2807" w:type="dxa"/>
          </w:tcPr>
          <w:p w:rsidR="008C7382" w:rsidRPr="00B266AA" w:rsidRDefault="00A743DD" w:rsidP="00A93B96">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En förenklad skrivning som tydliggör att syftet med regeln är transparens.</w:t>
            </w:r>
          </w:p>
        </w:tc>
      </w:tr>
      <w:tr w:rsidR="00B85688" w:rsidRPr="00445873" w:rsidTr="00D46E9D">
        <w:tc>
          <w:tcPr>
            <w:tcW w:w="6482" w:type="dxa"/>
          </w:tcPr>
          <w:p w:rsidR="00B85688" w:rsidRPr="0035334B" w:rsidRDefault="00B85688" w:rsidP="005E764B">
            <w:pPr>
              <w:pStyle w:val="Rubrik2"/>
              <w:keepNext w:val="0"/>
              <w:numPr>
                <w:ilvl w:val="0"/>
                <w:numId w:val="32"/>
              </w:numPr>
              <w:outlineLvl w:val="1"/>
              <w:rPr>
                <w:b w:val="0"/>
                <w:lang w:val="sv-SE"/>
              </w:rPr>
            </w:pPr>
            <w:r w:rsidRPr="0035334B">
              <w:rPr>
                <w:b w:val="0"/>
                <w:lang w:val="sv-SE"/>
              </w:rPr>
              <w:t>vid omval, vilket år ledamoten invaldes i styrelsen.</w:t>
            </w:r>
          </w:p>
        </w:tc>
        <w:tc>
          <w:tcPr>
            <w:tcW w:w="2807" w:type="dxa"/>
          </w:tcPr>
          <w:p w:rsidR="00B85688" w:rsidRPr="00B266AA" w:rsidRDefault="00B85688"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1F5307">
            <w:pPr>
              <w:pStyle w:val="Rubrik2"/>
              <w:keepNext w:val="0"/>
              <w:outlineLvl w:val="1"/>
              <w:rPr>
                <w:b w:val="0"/>
                <w:lang w:val="sv-SE"/>
              </w:rPr>
            </w:pPr>
            <w:r w:rsidRPr="0035334B">
              <w:rPr>
                <w:b w:val="0"/>
                <w:lang w:val="sv-SE"/>
              </w:rPr>
              <w:t>Valberedningen ska på bolagsstämma där styrelse- eller revisorsval ska äga rum presentera och motivera sina förslag med beaktande av vad som sägs om styrelsens sammansättning i 4.1</w:t>
            </w:r>
            <w:ins w:id="403" w:author="Malmlund, Charlotta" w:date="2015-08-07T15:59:00Z">
              <w:r w:rsidR="001F5307">
                <w:rPr>
                  <w:b w:val="0"/>
                  <w:lang w:val="sv-SE"/>
                </w:rPr>
                <w:t>,</w:t>
              </w:r>
            </w:ins>
            <w:del w:id="404" w:author="Malmlund, Charlotta" w:date="2015-08-07T15:59:00Z">
              <w:r w:rsidRPr="0035334B" w:rsidDel="001F5307">
                <w:rPr>
                  <w:b w:val="0"/>
                  <w:lang w:val="sv-SE"/>
                </w:rPr>
                <w:delText>. Valberedning</w:delText>
              </w:r>
            </w:del>
            <w:del w:id="405" w:author="Malmlund, Charlotta" w:date="2015-08-07T16:00:00Z">
              <w:r w:rsidRPr="0035334B" w:rsidDel="001F5307">
                <w:rPr>
                  <w:b w:val="0"/>
                  <w:lang w:val="sv-SE"/>
                </w:rPr>
                <w:delText>en ska</w:delText>
              </w:r>
            </w:del>
            <w:r w:rsidRPr="0035334B">
              <w:rPr>
                <w:b w:val="0"/>
                <w:lang w:val="sv-SE"/>
              </w:rPr>
              <w:t xml:space="preserve"> särskilt </w:t>
            </w:r>
            <w:del w:id="406" w:author="Malmlund, Charlotta" w:date="2015-08-07T16:00:00Z">
              <w:r w:rsidRPr="0035334B" w:rsidDel="001F5307">
                <w:rPr>
                  <w:b w:val="0"/>
                  <w:lang w:val="sv-SE"/>
                </w:rPr>
                <w:delText xml:space="preserve">motivera förslaget mot bakgrund av </w:delText>
              </w:r>
            </w:del>
            <w:r w:rsidRPr="0035334B">
              <w:rPr>
                <w:b w:val="0"/>
                <w:lang w:val="sv-SE"/>
              </w:rPr>
              <w:t xml:space="preserve">kravet </w:t>
            </w:r>
            <w:del w:id="407" w:author="Malmlund, Charlotta" w:date="2015-08-07T16:00:00Z">
              <w:r w:rsidRPr="0035334B" w:rsidDel="001F5307">
                <w:rPr>
                  <w:b w:val="0"/>
                  <w:lang w:val="sv-SE"/>
                </w:rPr>
                <w:delText xml:space="preserve">i 4.1 om </w:delText>
              </w:r>
            </w:del>
            <w:r w:rsidRPr="0035334B">
              <w:rPr>
                <w:b w:val="0"/>
                <w:lang w:val="sv-SE"/>
              </w:rPr>
              <w:t>att en jämn könsfördelning ska eftersträvas.</w:t>
            </w:r>
          </w:p>
        </w:tc>
        <w:tc>
          <w:tcPr>
            <w:tcW w:w="2807" w:type="dxa"/>
          </w:tcPr>
          <w:p w:rsidR="00A743DD" w:rsidRPr="00B266AA" w:rsidRDefault="00A743D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Den första ändringen i regeln innebär att valberedningens muntliga redogörelse för sitt arbete ersätts av ett krav på att detta ska ingå i valberedningens skriftliga yttrande, för att inte tynga stämman med formaliauppgifter, se regel 2.6 andra stycket sista meningen ovan.</w:t>
            </w:r>
          </w:p>
          <w:p w:rsidR="0035334B" w:rsidRPr="00B266AA" w:rsidRDefault="00A743DD"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Ändring två är en införi</w:t>
            </w:r>
            <w:r w:rsidR="00851F8E">
              <w:rPr>
                <w:rFonts w:ascii="Georgia" w:hAnsi="Georgia" w:cs="Georgia"/>
                <w:i/>
                <w:color w:val="1C1B1A"/>
                <w:sz w:val="19"/>
                <w:szCs w:val="19"/>
                <w:lang w:val="sv-SE"/>
              </w:rPr>
              <w:t>ng av Kollegiets anvisning 1-201</w:t>
            </w:r>
            <w:r w:rsidRPr="00B266AA">
              <w:rPr>
                <w:rFonts w:ascii="Georgia" w:hAnsi="Georgia" w:cs="Georgia"/>
                <w:i/>
                <w:color w:val="1C1B1A"/>
                <w:sz w:val="19"/>
                <w:szCs w:val="19"/>
                <w:lang w:val="sv-SE"/>
              </w:rPr>
              <w:t>4 i oförändrad form.</w:t>
            </w:r>
          </w:p>
        </w:tc>
      </w:tr>
      <w:tr w:rsidR="0035334B" w:rsidRPr="0035334B" w:rsidTr="00D46E9D">
        <w:tc>
          <w:tcPr>
            <w:tcW w:w="6482" w:type="dxa"/>
          </w:tcPr>
          <w:p w:rsidR="0035334B" w:rsidRPr="0035334B" w:rsidRDefault="0035334B" w:rsidP="005E764B">
            <w:pPr>
              <w:pStyle w:val="Rubrik1"/>
              <w:outlineLvl w:val="0"/>
              <w:rPr>
                <w:lang w:val="sv-SE"/>
              </w:rPr>
            </w:pPr>
            <w:r w:rsidRPr="0035334B">
              <w:rPr>
                <w:lang w:val="sv-SE"/>
              </w:rPr>
              <w:t>Styrelsens uppgifter</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A2575D">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 xml:space="preserve">Styrelsen ska förvalta bolagets angelägenheter i bolagets och </w:t>
            </w:r>
            <w:del w:id="408" w:author="Malmlund, Charlotta" w:date="2015-08-07T14:46:00Z">
              <w:r w:rsidRPr="0035334B" w:rsidDel="00A2575D">
                <w:rPr>
                  <w:rFonts w:ascii="Georgia-Italic" w:hAnsi="Georgia-Italic" w:cs="Georgia-Italic"/>
                  <w:i/>
                  <w:iCs/>
                  <w:color w:val="1C1B1A"/>
                  <w:sz w:val="20"/>
                  <w:szCs w:val="20"/>
                  <w:lang w:val="sv-SE"/>
                </w:rPr>
                <w:delText>samtliga</w:delText>
              </w:r>
            </w:del>
            <w:ins w:id="409" w:author="Malmlund, Charlotta" w:date="2015-08-07T14:46:00Z">
              <w:r w:rsidR="00A2575D">
                <w:rPr>
                  <w:rFonts w:ascii="Georgia-Italic" w:hAnsi="Georgia-Italic" w:cs="Georgia-Italic"/>
                  <w:i/>
                  <w:iCs/>
                  <w:color w:val="1C1B1A"/>
                  <w:sz w:val="20"/>
                  <w:szCs w:val="20"/>
                  <w:lang w:val="sv-SE"/>
                </w:rPr>
                <w:t>dess</w:t>
              </w:r>
            </w:ins>
            <w:r w:rsidRPr="0035334B">
              <w:rPr>
                <w:rFonts w:ascii="Georgia-Italic" w:hAnsi="Georgia-Italic" w:cs="Georgia-Italic"/>
                <w:i/>
                <w:iCs/>
                <w:color w:val="1C1B1A"/>
                <w:sz w:val="20"/>
                <w:szCs w:val="20"/>
                <w:lang w:val="sv-SE"/>
              </w:rPr>
              <w:t xml:space="preserve"> aktieägares </w:t>
            </w:r>
            <w:ins w:id="410" w:author="Hannes Snellman" w:date="2015-05-24T00:43:00Z">
              <w:del w:id="411" w:author="Malmlund, Charlotta" w:date="2015-08-07T14:39:00Z">
                <w:r w:rsidR="00852E87" w:rsidDel="00A2575D">
                  <w:rPr>
                    <w:rFonts w:ascii="Georgia-Italic" w:hAnsi="Georgia-Italic" w:cs="Georgia-Italic"/>
                    <w:i/>
                    <w:iCs/>
                    <w:color w:val="1C1B1A"/>
                    <w:sz w:val="20"/>
                    <w:szCs w:val="20"/>
                    <w:lang w:val="sv-SE"/>
                  </w:rPr>
                  <w:delText xml:space="preserve">gemensamma </w:delText>
                </w:r>
              </w:del>
            </w:ins>
            <w:r w:rsidRPr="0035334B">
              <w:rPr>
                <w:rFonts w:ascii="Georgia-Italic" w:hAnsi="Georgia-Italic" w:cs="Georgia-Italic"/>
                <w:i/>
                <w:iCs/>
                <w:color w:val="1C1B1A"/>
                <w:sz w:val="20"/>
                <w:szCs w:val="20"/>
                <w:lang w:val="sv-SE"/>
              </w:rPr>
              <w:t>intresse.</w:t>
            </w:r>
          </w:p>
        </w:tc>
        <w:tc>
          <w:tcPr>
            <w:tcW w:w="2807" w:type="dxa"/>
          </w:tcPr>
          <w:p w:rsidR="0035334B" w:rsidRPr="00B266AA" w:rsidRDefault="00A2575D" w:rsidP="004D6D0B">
            <w:pPr>
              <w:autoSpaceDE w:val="0"/>
              <w:autoSpaceDN w:val="0"/>
              <w:adjustRightInd w:val="0"/>
              <w:rPr>
                <w:rFonts w:ascii="Georgia" w:hAnsi="Georgia" w:cs="Georgia"/>
                <w:i/>
                <w:color w:val="1C1B1A"/>
                <w:sz w:val="19"/>
                <w:szCs w:val="19"/>
                <w:lang w:val="sv-SE"/>
              </w:rPr>
            </w:pPr>
            <w:ins w:id="412" w:author="Malmlund, Charlotta" w:date="2015-08-07T14:39:00Z">
              <w:r>
                <w:rPr>
                  <w:rFonts w:ascii="Georgia" w:hAnsi="Georgia" w:cs="Georgia"/>
                  <w:i/>
                  <w:color w:val="1C1B1A"/>
                  <w:sz w:val="19"/>
                  <w:szCs w:val="19"/>
                  <w:lang w:val="sv-SE"/>
                </w:rPr>
                <w:t xml:space="preserve">Ett ”gemensamt” intresse </w:t>
              </w:r>
            </w:ins>
            <w:ins w:id="413" w:author="Malmlund, Charlotta" w:date="2015-08-07T14:41:00Z">
              <w:r>
                <w:rPr>
                  <w:rFonts w:ascii="Georgia" w:hAnsi="Georgia" w:cs="Georgia"/>
                  <w:i/>
                  <w:color w:val="1C1B1A"/>
                  <w:sz w:val="19"/>
                  <w:szCs w:val="19"/>
                  <w:lang w:val="sv-SE"/>
                </w:rPr>
                <w:t xml:space="preserve">bland samtliga aktieägare </w:t>
              </w:r>
            </w:ins>
            <w:ins w:id="414" w:author="Malmlund, Charlotta" w:date="2015-08-07T14:39:00Z">
              <w:r>
                <w:rPr>
                  <w:rFonts w:ascii="Georgia" w:hAnsi="Georgia" w:cs="Georgia"/>
                  <w:i/>
                  <w:color w:val="1C1B1A"/>
                  <w:sz w:val="19"/>
                  <w:szCs w:val="19"/>
                  <w:lang w:val="sv-SE"/>
                </w:rPr>
                <w:t xml:space="preserve">torde inte finnas och </w:t>
              </w:r>
            </w:ins>
            <w:ins w:id="415" w:author="Malmlund, Charlotta" w:date="2015-08-07T14:41:00Z">
              <w:r>
                <w:rPr>
                  <w:rFonts w:ascii="Georgia" w:hAnsi="Georgia" w:cs="Georgia"/>
                  <w:i/>
                  <w:color w:val="1C1B1A"/>
                  <w:sz w:val="19"/>
                  <w:szCs w:val="19"/>
                  <w:lang w:val="sv-SE"/>
                </w:rPr>
                <w:t xml:space="preserve">i </w:t>
              </w:r>
            </w:ins>
            <w:ins w:id="416" w:author="Malmlund, Charlotta" w:date="2015-08-07T14:39:00Z">
              <w:r>
                <w:rPr>
                  <w:rFonts w:ascii="Georgia" w:hAnsi="Georgia" w:cs="Georgia"/>
                  <w:i/>
                  <w:color w:val="1C1B1A"/>
                  <w:sz w:val="19"/>
                  <w:szCs w:val="19"/>
                  <w:lang w:val="sv-SE"/>
                </w:rPr>
                <w:t xml:space="preserve">vart fall vara </w:t>
              </w:r>
            </w:ins>
            <w:ins w:id="417" w:author="Malmlund, Charlotta" w:date="2015-08-07T14:41:00Z">
              <w:r>
                <w:rPr>
                  <w:rFonts w:ascii="Georgia" w:hAnsi="Georgia" w:cs="Georgia"/>
                  <w:i/>
                  <w:color w:val="1C1B1A"/>
                  <w:sz w:val="19"/>
                  <w:szCs w:val="19"/>
                  <w:lang w:val="sv-SE"/>
                </w:rPr>
                <w:t xml:space="preserve">mycket </w:t>
              </w:r>
            </w:ins>
            <w:ins w:id="418" w:author="Malmlund, Charlotta" w:date="2015-08-07T14:39:00Z">
              <w:r>
                <w:rPr>
                  <w:rFonts w:ascii="Georgia" w:hAnsi="Georgia" w:cs="Georgia"/>
                  <w:i/>
                  <w:color w:val="1C1B1A"/>
                  <w:sz w:val="19"/>
                  <w:szCs w:val="19"/>
                  <w:lang w:val="sv-SE"/>
                </w:rPr>
                <w:t xml:space="preserve">svårt att </w:t>
              </w:r>
              <w:r>
                <w:rPr>
                  <w:rFonts w:ascii="Georgia" w:hAnsi="Georgia" w:cs="Georgia"/>
                  <w:i/>
                  <w:color w:val="1C1B1A"/>
                  <w:sz w:val="19"/>
                  <w:szCs w:val="19"/>
                  <w:lang w:val="sv-SE"/>
                </w:rPr>
                <w:lastRenderedPageBreak/>
                <w:t>fastställa</w:t>
              </w:r>
            </w:ins>
            <w:ins w:id="419" w:author="Malmlund, Charlotta" w:date="2015-08-10T18:39:00Z">
              <w:r w:rsidR="005004AB">
                <w:rPr>
                  <w:rFonts w:ascii="Georgia" w:hAnsi="Georgia" w:cs="Georgia"/>
                  <w:i/>
                  <w:color w:val="1C1B1A"/>
                  <w:sz w:val="19"/>
                  <w:szCs w:val="19"/>
                  <w:lang w:val="sv-SE"/>
                </w:rPr>
                <w:t xml:space="preserve"> </w:t>
              </w:r>
            </w:ins>
            <w:ins w:id="420" w:author="Malmlund, Charlotta" w:date="2015-08-10T18:52:00Z">
              <w:r w:rsidR="00C940A5">
                <w:rPr>
                  <w:rFonts w:ascii="Georgia" w:hAnsi="Georgia" w:cs="Georgia"/>
                  <w:i/>
                  <w:color w:val="1C1B1A"/>
                  <w:sz w:val="19"/>
                  <w:szCs w:val="19"/>
                  <w:lang w:val="sv-SE"/>
                </w:rPr>
                <w:t xml:space="preserve">(av vem?) </w:t>
              </w:r>
            </w:ins>
            <w:ins w:id="421" w:author="Malmlund, Charlotta" w:date="2015-08-10T18:39:00Z">
              <w:r w:rsidR="005004AB">
                <w:rPr>
                  <w:rFonts w:ascii="Georgia" w:hAnsi="Georgia" w:cs="Georgia"/>
                  <w:i/>
                  <w:color w:val="1C1B1A"/>
                  <w:sz w:val="19"/>
                  <w:szCs w:val="19"/>
                  <w:lang w:val="sv-SE"/>
                </w:rPr>
                <w:t>(här bortses naturligtvis från vinstinstresset)</w:t>
              </w:r>
            </w:ins>
            <w:ins w:id="422" w:author="Malmlund, Charlotta" w:date="2015-08-07T14:39:00Z">
              <w:r>
                <w:rPr>
                  <w:rFonts w:ascii="Georgia" w:hAnsi="Georgia" w:cs="Georgia"/>
                  <w:i/>
                  <w:color w:val="1C1B1A"/>
                  <w:sz w:val="19"/>
                  <w:szCs w:val="19"/>
                  <w:lang w:val="sv-SE"/>
                </w:rPr>
                <w:t xml:space="preserve">. </w:t>
              </w:r>
            </w:ins>
            <w:ins w:id="423" w:author="Malmlund, Charlotta" w:date="2015-08-10T18:31:00Z">
              <w:r w:rsidR="004D6D0B">
                <w:rPr>
                  <w:rFonts w:ascii="Georgia" w:hAnsi="Georgia" w:cs="Georgia"/>
                  <w:i/>
                  <w:color w:val="1C1B1A"/>
                  <w:sz w:val="19"/>
                  <w:szCs w:val="19"/>
                  <w:lang w:val="sv-SE"/>
                </w:rPr>
                <w:t>Att göra något i ”aktieägarnas intresse” torde alltid innebära ett visst mått av majoritetsförtryck.</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lastRenderedPageBreak/>
              <w:t>I styrelsens uppgifter ingår bland annat att:</w:t>
            </w:r>
          </w:p>
        </w:tc>
        <w:tc>
          <w:tcPr>
            <w:tcW w:w="2807" w:type="dxa"/>
          </w:tcPr>
          <w:p w:rsidR="0035334B" w:rsidRPr="00B266AA"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8B48F1">
            <w:pPr>
              <w:pStyle w:val="Rubrik2"/>
              <w:keepNext w:val="0"/>
              <w:numPr>
                <w:ilvl w:val="1"/>
                <w:numId w:val="33"/>
              </w:numPr>
              <w:outlineLvl w:val="1"/>
              <w:rPr>
                <w:b w:val="0"/>
                <w:lang w:val="sv-SE"/>
              </w:rPr>
            </w:pPr>
            <w:r w:rsidRPr="0035334B">
              <w:rPr>
                <w:b w:val="0"/>
                <w:lang w:val="sv-SE"/>
              </w:rPr>
              <w:t xml:space="preserve">fastställa </w:t>
            </w:r>
            <w:r w:rsidR="008B48F1">
              <w:rPr>
                <w:b w:val="0"/>
                <w:lang w:val="sv-SE"/>
              </w:rPr>
              <w:t xml:space="preserve">bolagets övergripande </w:t>
            </w:r>
            <w:r w:rsidRPr="0035334B">
              <w:rPr>
                <w:b w:val="0"/>
                <w:lang w:val="sv-SE"/>
              </w:rPr>
              <w:t>mål och strategi,</w:t>
            </w:r>
          </w:p>
        </w:tc>
        <w:tc>
          <w:tcPr>
            <w:tcW w:w="2807" w:type="dxa"/>
          </w:tcPr>
          <w:p w:rsidR="0035334B" w:rsidRPr="00B266AA" w:rsidRDefault="008B48F1" w:rsidP="00007B40">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För att undvika missförstånd avseende innebörden av termen verksamhetsmål.</w:t>
            </w:r>
          </w:p>
        </w:tc>
      </w:tr>
      <w:tr w:rsidR="0035334B" w:rsidRPr="00445873" w:rsidTr="00D46E9D">
        <w:tc>
          <w:tcPr>
            <w:tcW w:w="6482" w:type="dxa"/>
          </w:tcPr>
          <w:p w:rsidR="0035334B" w:rsidRPr="0035334B" w:rsidRDefault="0035334B" w:rsidP="005E764B">
            <w:pPr>
              <w:pStyle w:val="Rubrik2"/>
              <w:keepNext w:val="0"/>
              <w:numPr>
                <w:ilvl w:val="1"/>
                <w:numId w:val="33"/>
              </w:numPr>
              <w:outlineLvl w:val="1"/>
              <w:rPr>
                <w:b w:val="0"/>
                <w:lang w:val="sv-SE"/>
              </w:rPr>
            </w:pPr>
            <w:r w:rsidRPr="0035334B">
              <w:rPr>
                <w:b w:val="0"/>
                <w:lang w:val="sv-SE"/>
              </w:rPr>
              <w:t>tillsätta, utvärdera och vid behov entlediga verkställande direktör,</w:t>
            </w:r>
          </w:p>
        </w:tc>
        <w:tc>
          <w:tcPr>
            <w:tcW w:w="2807" w:type="dxa"/>
          </w:tcPr>
          <w:p w:rsidR="0035334B" w:rsidRPr="00B266AA" w:rsidDel="009E1740" w:rsidRDefault="0035334B" w:rsidP="0019404C">
            <w:pPr>
              <w:autoSpaceDE w:val="0"/>
              <w:autoSpaceDN w:val="0"/>
              <w:adjustRightInd w:val="0"/>
              <w:rPr>
                <w:rFonts w:ascii="Georgia" w:hAnsi="Georgia" w:cs="Georgia"/>
                <w:i/>
                <w:color w:val="1C1B1A"/>
                <w:sz w:val="19"/>
                <w:szCs w:val="19"/>
                <w:lang w:val="sv-SE"/>
              </w:rPr>
            </w:pPr>
          </w:p>
        </w:tc>
      </w:tr>
      <w:tr w:rsidR="00147337" w:rsidRPr="005E764B" w:rsidTr="00D46E9D">
        <w:tc>
          <w:tcPr>
            <w:tcW w:w="6482" w:type="dxa"/>
          </w:tcPr>
          <w:p w:rsidR="00147337" w:rsidRPr="00147337" w:rsidDel="00376901" w:rsidRDefault="00147337" w:rsidP="00147337">
            <w:pPr>
              <w:pStyle w:val="Rubrik2"/>
              <w:keepNext w:val="0"/>
              <w:numPr>
                <w:ilvl w:val="0"/>
                <w:numId w:val="0"/>
              </w:numPr>
              <w:ind w:left="1702"/>
              <w:outlineLvl w:val="1"/>
              <w:rPr>
                <w:b w:val="0"/>
                <w:lang w:val="sv-SE"/>
              </w:rPr>
            </w:pPr>
          </w:p>
        </w:tc>
        <w:tc>
          <w:tcPr>
            <w:tcW w:w="2807" w:type="dxa"/>
          </w:tcPr>
          <w:p w:rsidR="00147337" w:rsidRPr="00B266AA" w:rsidDel="00376901" w:rsidRDefault="00147337"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Flyttad längre ner</w:t>
            </w:r>
          </w:p>
        </w:tc>
      </w:tr>
      <w:tr w:rsidR="00147337" w:rsidRPr="005E764B" w:rsidTr="00D46E9D">
        <w:tc>
          <w:tcPr>
            <w:tcW w:w="6482" w:type="dxa"/>
          </w:tcPr>
          <w:p w:rsidR="00147337" w:rsidRPr="00147337" w:rsidDel="00376901" w:rsidRDefault="00147337" w:rsidP="00147337">
            <w:pPr>
              <w:pStyle w:val="Rubrik2"/>
              <w:keepNext w:val="0"/>
              <w:numPr>
                <w:ilvl w:val="0"/>
                <w:numId w:val="0"/>
              </w:numPr>
              <w:ind w:left="1702"/>
              <w:outlineLvl w:val="1"/>
              <w:rPr>
                <w:b w:val="0"/>
                <w:lang w:val="sv-SE"/>
              </w:rPr>
            </w:pPr>
          </w:p>
        </w:tc>
        <w:tc>
          <w:tcPr>
            <w:tcW w:w="2807" w:type="dxa"/>
          </w:tcPr>
          <w:p w:rsidR="00147337" w:rsidRPr="00B266AA" w:rsidDel="00376901" w:rsidRDefault="00147337" w:rsidP="0019404C">
            <w:pPr>
              <w:autoSpaceDE w:val="0"/>
              <w:autoSpaceDN w:val="0"/>
              <w:adjustRightInd w:val="0"/>
              <w:rPr>
                <w:rFonts w:ascii="Georgia" w:hAnsi="Georgia" w:cs="Georgia"/>
                <w:i/>
                <w:color w:val="1C1B1A"/>
                <w:sz w:val="19"/>
                <w:szCs w:val="19"/>
                <w:lang w:val="sv-SE"/>
              </w:rPr>
            </w:pPr>
            <w:r w:rsidRPr="00B266AA">
              <w:rPr>
                <w:rFonts w:ascii="Georgia" w:hAnsi="Georgia" w:cs="Georgia"/>
                <w:i/>
                <w:color w:val="1C1B1A"/>
                <w:sz w:val="19"/>
                <w:szCs w:val="19"/>
                <w:lang w:val="sv-SE"/>
              </w:rPr>
              <w:t>Flyttad längre ner</w:t>
            </w:r>
          </w:p>
        </w:tc>
      </w:tr>
      <w:tr w:rsidR="0035334B" w:rsidRPr="00445873" w:rsidTr="00D46E9D">
        <w:tc>
          <w:tcPr>
            <w:tcW w:w="6482" w:type="dxa"/>
          </w:tcPr>
          <w:p w:rsidR="0035334B" w:rsidRPr="0035334B" w:rsidRDefault="0035334B" w:rsidP="008B48F1">
            <w:pPr>
              <w:pStyle w:val="Rubrik2"/>
              <w:numPr>
                <w:ilvl w:val="1"/>
                <w:numId w:val="33"/>
              </w:numPr>
              <w:outlineLvl w:val="1"/>
              <w:rPr>
                <w:b w:val="0"/>
                <w:lang w:val="sv-SE"/>
              </w:rPr>
            </w:pPr>
            <w:r w:rsidRPr="0035334B">
              <w:rPr>
                <w:b w:val="0"/>
                <w:lang w:val="sv-SE"/>
              </w:rPr>
              <w:t xml:space="preserve">fastställa </w:t>
            </w:r>
            <w:proofErr w:type="gramStart"/>
            <w:r w:rsidRPr="0035334B">
              <w:rPr>
                <w:b w:val="0"/>
                <w:lang w:val="sv-SE"/>
              </w:rPr>
              <w:t>erforderliga</w:t>
            </w:r>
            <w:proofErr w:type="gramEnd"/>
            <w:r w:rsidRPr="0035334B">
              <w:rPr>
                <w:b w:val="0"/>
                <w:lang w:val="sv-SE"/>
              </w:rPr>
              <w:t xml:space="preserve"> riktlinjer för bolagets uppträdande i samhället </w:t>
            </w:r>
            <w:r w:rsidR="008B48F1">
              <w:rPr>
                <w:b w:val="0"/>
                <w:lang w:val="sv-SE"/>
              </w:rPr>
              <w:t>i syfte</w:t>
            </w:r>
            <w:r w:rsidRPr="0035334B">
              <w:rPr>
                <w:b w:val="0"/>
                <w:lang w:val="sv-SE"/>
              </w:rPr>
              <w:t xml:space="preserve"> att säkerställa dess långsiktigt värdeskapande förmåga,</w:t>
            </w:r>
          </w:p>
        </w:tc>
        <w:tc>
          <w:tcPr>
            <w:tcW w:w="2807" w:type="dxa"/>
          </w:tcPr>
          <w:p w:rsidR="0035334B" w:rsidRPr="001A354B" w:rsidDel="00376901" w:rsidRDefault="00147337"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Ändra för att tydliggöra vilken typ av riktlinjer som avses och deras syfte</w:t>
            </w:r>
          </w:p>
        </w:tc>
      </w:tr>
      <w:tr w:rsidR="0035334B" w:rsidRPr="00445873" w:rsidTr="00D46E9D">
        <w:tc>
          <w:tcPr>
            <w:tcW w:w="6482" w:type="dxa"/>
          </w:tcPr>
          <w:p w:rsidR="0035334B" w:rsidRPr="0035334B" w:rsidRDefault="0035334B" w:rsidP="005E3A9F">
            <w:pPr>
              <w:pStyle w:val="Rubrik2"/>
              <w:keepNext w:val="0"/>
              <w:numPr>
                <w:ilvl w:val="1"/>
                <w:numId w:val="33"/>
              </w:numPr>
              <w:outlineLvl w:val="1"/>
              <w:rPr>
                <w:b w:val="0"/>
                <w:lang w:val="sv-SE"/>
              </w:rPr>
            </w:pPr>
            <w:r w:rsidRPr="0035334B">
              <w:rPr>
                <w:b w:val="0"/>
                <w:lang w:val="sv-SE"/>
              </w:rPr>
              <w:t>se till att det finns</w:t>
            </w:r>
            <w:r w:rsidR="005E3A9F">
              <w:rPr>
                <w:b w:val="0"/>
                <w:lang w:val="sv-SE"/>
              </w:rPr>
              <w:t xml:space="preserve"> ändamålsenliga</w:t>
            </w:r>
            <w:r w:rsidRPr="0035334B">
              <w:rPr>
                <w:b w:val="0"/>
                <w:lang w:val="sv-SE"/>
              </w:rPr>
              <w:t xml:space="preserve"> system för uppföljning och kontroll av bolagets verksamhet och de risker för bolaget som dess verksamhet är förknippad med,</w:t>
            </w:r>
          </w:p>
        </w:tc>
        <w:tc>
          <w:tcPr>
            <w:tcW w:w="2807" w:type="dxa"/>
          </w:tcPr>
          <w:p w:rsidR="0035334B" w:rsidRPr="001A354B" w:rsidRDefault="00147337"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Tidigare punkten 3 flyttad hit, riskkontroll inkluderad</w:t>
            </w:r>
          </w:p>
        </w:tc>
      </w:tr>
      <w:tr w:rsidR="0035334B" w:rsidRPr="00445873" w:rsidTr="00D46E9D">
        <w:tc>
          <w:tcPr>
            <w:tcW w:w="6482" w:type="dxa"/>
          </w:tcPr>
          <w:p w:rsidR="0035334B" w:rsidRPr="0035334B" w:rsidRDefault="0035334B" w:rsidP="005E764B">
            <w:pPr>
              <w:pStyle w:val="Rubrik2"/>
              <w:keepNext w:val="0"/>
              <w:numPr>
                <w:ilvl w:val="1"/>
                <w:numId w:val="33"/>
              </w:numPr>
              <w:outlineLvl w:val="1"/>
              <w:rPr>
                <w:b w:val="0"/>
                <w:lang w:val="sv-SE"/>
              </w:rPr>
            </w:pPr>
            <w:r w:rsidRPr="0035334B">
              <w:rPr>
                <w:b w:val="0"/>
                <w:lang w:val="sv-SE"/>
              </w:rPr>
              <w:t xml:space="preserve">se till att det finns en tillfredsställande kontroll av bolagets </w:t>
            </w:r>
            <w:proofErr w:type="gramStart"/>
            <w:r w:rsidRPr="0035334B">
              <w:rPr>
                <w:b w:val="0"/>
                <w:lang w:val="sv-SE"/>
              </w:rPr>
              <w:t>efterlevnad</w:t>
            </w:r>
            <w:proofErr w:type="gramEnd"/>
            <w:r w:rsidRPr="0035334B">
              <w:rPr>
                <w:b w:val="0"/>
                <w:lang w:val="sv-SE"/>
              </w:rPr>
              <w:t xml:space="preserve"> av lagar och andra regler som gäller för bolagets verksamhet samt bolagets efterlevnad av interna riktlinjer, samt</w:t>
            </w:r>
          </w:p>
        </w:tc>
        <w:tc>
          <w:tcPr>
            <w:tcW w:w="2807" w:type="dxa"/>
          </w:tcPr>
          <w:p w:rsidR="0035334B" w:rsidRPr="001A354B" w:rsidRDefault="00147337"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 xml:space="preserve">Tidigare punkten 4 flyttad hit, </w:t>
            </w:r>
            <w:proofErr w:type="gramStart"/>
            <w:r w:rsidRPr="001A354B">
              <w:rPr>
                <w:rFonts w:ascii="Georgia" w:hAnsi="Georgia" w:cs="Georgia"/>
                <w:i/>
                <w:color w:val="1C1B1A"/>
                <w:sz w:val="19"/>
                <w:szCs w:val="19"/>
                <w:lang w:val="sv-SE"/>
              </w:rPr>
              <w:t>efterlevnad</w:t>
            </w:r>
            <w:proofErr w:type="gramEnd"/>
            <w:r w:rsidRPr="001A354B">
              <w:rPr>
                <w:rFonts w:ascii="Georgia" w:hAnsi="Georgia" w:cs="Georgia"/>
                <w:i/>
                <w:color w:val="1C1B1A"/>
                <w:sz w:val="19"/>
                <w:szCs w:val="19"/>
                <w:lang w:val="sv-SE"/>
              </w:rPr>
              <w:t xml:space="preserve"> av interna riktlinjer inkluderad</w:t>
            </w:r>
          </w:p>
        </w:tc>
      </w:tr>
      <w:tr w:rsidR="0035334B" w:rsidRPr="00445873" w:rsidTr="00D46E9D">
        <w:tc>
          <w:tcPr>
            <w:tcW w:w="6482" w:type="dxa"/>
          </w:tcPr>
          <w:p w:rsidR="0035334B" w:rsidRPr="0035334B" w:rsidRDefault="0035334B" w:rsidP="005E764B">
            <w:pPr>
              <w:pStyle w:val="Rubrik2"/>
              <w:keepNext w:val="0"/>
              <w:numPr>
                <w:ilvl w:val="1"/>
                <w:numId w:val="33"/>
              </w:numPr>
              <w:outlineLvl w:val="1"/>
              <w:rPr>
                <w:b w:val="0"/>
                <w:lang w:val="sv-SE"/>
              </w:rPr>
            </w:pPr>
            <w:r w:rsidRPr="0035334B">
              <w:rPr>
                <w:b w:val="0"/>
                <w:lang w:val="sv-SE"/>
              </w:rPr>
              <w:t>säkerställa att bolagets informationsgivning präglas av öppenhet samt är korrekt, relevant och tillförlitlig.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Styrelsen ska godkänna väsentliga uppdrag som verkställande direktören har utanför bolaget.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Rubrik1"/>
              <w:outlineLvl w:val="0"/>
              <w:rPr>
                <w:lang w:val="sv-SE"/>
              </w:rPr>
            </w:pPr>
            <w:r w:rsidRPr="0035334B">
              <w:rPr>
                <w:lang w:val="sv-SE"/>
              </w:rPr>
              <w:t>Styrelsens storlek och sammansättning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DD6FE5">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 ska ha en storlek och sammansättning som säkerställer dess förmåga att förvalta bolagets angelägenheter med integritet och effektivitet.</w:t>
            </w:r>
            <w:ins w:id="424" w:author="Hannes Snellman" w:date="2014-11-21T12:36:00Z">
              <w:r w:rsidRPr="0035334B">
                <w:rPr>
                  <w:rFonts w:ascii="Georgia-Italic" w:hAnsi="Georgia-Italic" w:cs="Georgia-Italic"/>
                  <w:i/>
                  <w:iCs/>
                  <w:color w:val="1C1B1A"/>
                  <w:sz w:val="20"/>
                  <w:szCs w:val="20"/>
                  <w:lang w:val="sv-SE"/>
                </w:rPr>
                <w:t xml:space="preserve"> </w:t>
              </w:r>
            </w:ins>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5E3A9F"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Styrelsen ska ha en med hänsyn till bolagets verksamhet, utvecklingsskede och förhållanden i övrigt ändamålsenlig sammansättning, präglad av mångsidighet och bredd avseende de bolagsstämmovalda ledamöternas kompetens, erfarenhet och bakgrund. En jämn könsfördelning ska eftersträvas.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Suppleanter till bolagsstämmovalda styrelseledamöter ska inte utses.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Högst en bolagsstämmovald styrelseledamot får arbeta i bolagets ledning eller i ledningen av bolagets dotterbolag.</w:t>
            </w:r>
            <w:r w:rsidRPr="0035334B">
              <w:rPr>
                <w:rStyle w:val="Fotnotsreferens"/>
                <w:rFonts w:ascii="Georgia" w:hAnsi="Georgia" w:cs="Georgia"/>
                <w:b w:val="0"/>
                <w:color w:val="1C1B1A"/>
                <w:sz w:val="19"/>
                <w:szCs w:val="19"/>
                <w:lang w:val="sv-SE"/>
              </w:rPr>
              <w:footnoteReference w:id="8"/>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Majoriteten av de bolagsstämmovalda styrelseledamöterna ska vara oberoende i förhållande till bolaget och bolagsledningen.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Default="0035334B" w:rsidP="00A743DD">
            <w:pPr>
              <w:pStyle w:val="Rubrik2"/>
              <w:keepNext w:val="0"/>
              <w:numPr>
                <w:ilvl w:val="0"/>
                <w:numId w:val="0"/>
              </w:numPr>
              <w:ind w:left="851"/>
              <w:outlineLvl w:val="1"/>
              <w:rPr>
                <w:b w:val="0"/>
                <w:lang w:val="sv-SE"/>
              </w:rPr>
            </w:pPr>
            <w:r w:rsidRPr="0035334B">
              <w:rPr>
                <w:b w:val="0"/>
                <w:lang w:val="sv-SE"/>
              </w:rPr>
              <w:lastRenderedPageBreak/>
              <w:t xml:space="preserve">För att avgöra en ledamots oberoende ska en samlad bedömning göras av samtliga omständigheter som kan ge anledning att ifrågasätta ledamotens </w:t>
            </w:r>
            <w:del w:id="425" w:author="Hannes Snellman" w:date="2015-03-22T00:03:00Z">
              <w:r w:rsidRPr="0035334B" w:rsidDel="008B48F1">
                <w:rPr>
                  <w:b w:val="0"/>
                  <w:lang w:val="sv-SE"/>
                </w:rPr>
                <w:delText xml:space="preserve">oberoende </w:delText>
              </w:r>
            </w:del>
            <w:ins w:id="426" w:author="Hannes Snellman" w:date="2015-03-22T00:03:00Z">
              <w:del w:id="427" w:author="Malmlund, Charlotta" w:date="2015-08-24T13:53:00Z">
                <w:r w:rsidR="008B48F1" w:rsidDel="00A93B96">
                  <w:rPr>
                    <w:b w:val="0"/>
                    <w:lang w:val="sv-SE"/>
                  </w:rPr>
                  <w:delText>självständighet och integritet</w:delText>
                </w:r>
              </w:del>
            </w:ins>
            <w:ins w:id="428" w:author="Malmlund, Charlotta" w:date="2015-08-24T13:53:00Z">
              <w:r w:rsidR="00A93B96">
                <w:rPr>
                  <w:b w:val="0"/>
                  <w:lang w:val="sv-SE"/>
                </w:rPr>
                <w:t>oberoende</w:t>
              </w:r>
            </w:ins>
            <w:ins w:id="429" w:author="Hannes Snellman" w:date="2015-03-22T00:03:00Z">
              <w:r w:rsidR="008B48F1" w:rsidRPr="0035334B">
                <w:rPr>
                  <w:b w:val="0"/>
                  <w:lang w:val="sv-SE"/>
                </w:rPr>
                <w:t xml:space="preserve"> </w:t>
              </w:r>
            </w:ins>
            <w:r w:rsidRPr="0035334B">
              <w:rPr>
                <w:b w:val="0"/>
                <w:lang w:val="sv-SE"/>
              </w:rPr>
              <w:t>i förhållande till bolaget eller bolagsledningen, varvid bland annat följande omständigheter ska vägas in i bedömningen</w:t>
            </w:r>
            <w:r w:rsidRPr="00B85688">
              <w:rPr>
                <w:rStyle w:val="Fotnotsreferens"/>
                <w:rFonts w:eastAsiaTheme="minorHAnsi"/>
                <w:b w:val="0"/>
                <w:bCs w:val="0"/>
                <w:color w:val="auto"/>
                <w:sz w:val="20"/>
                <w:szCs w:val="20"/>
                <w:lang w:eastAsia="en-US"/>
              </w:rPr>
              <w:footnoteReference w:id="9"/>
            </w:r>
            <w:r w:rsidRPr="0035334B">
              <w:rPr>
                <w:b w:val="0"/>
                <w:lang w:val="sv-SE"/>
              </w:rPr>
              <w:t>:</w:t>
            </w:r>
          </w:p>
          <w:p w:rsidR="0057374E" w:rsidRPr="0035334B" w:rsidRDefault="0057374E" w:rsidP="0057374E">
            <w:pPr>
              <w:pStyle w:val="Rubrik2"/>
              <w:keepNext w:val="0"/>
              <w:numPr>
                <w:ilvl w:val="1"/>
                <w:numId w:val="36"/>
              </w:numPr>
              <w:outlineLvl w:val="1"/>
              <w:rPr>
                <w:b w:val="0"/>
                <w:lang w:val="sv-SE"/>
              </w:rPr>
            </w:pPr>
            <w:r w:rsidRPr="0035334B">
              <w:rPr>
                <w:b w:val="0"/>
                <w:lang w:val="sv-SE"/>
              </w:rPr>
              <w:t>om ledamoten är verkställande direktör eller under de fem senaste åren har varit verkställande direktör i bolaget eller ett närstående företag,</w:t>
            </w:r>
          </w:p>
          <w:p w:rsidR="0057374E" w:rsidRPr="0035334B" w:rsidRDefault="0057374E" w:rsidP="0057374E">
            <w:pPr>
              <w:pStyle w:val="Rubrik2"/>
              <w:keepNext w:val="0"/>
              <w:numPr>
                <w:ilvl w:val="1"/>
                <w:numId w:val="36"/>
              </w:numPr>
              <w:outlineLvl w:val="1"/>
              <w:rPr>
                <w:b w:val="0"/>
                <w:lang w:val="sv-SE"/>
              </w:rPr>
            </w:pPr>
            <w:r w:rsidRPr="0035334B">
              <w:rPr>
                <w:b w:val="0"/>
                <w:lang w:val="sv-SE"/>
              </w:rPr>
              <w:t>om ledamoten är anställd eller under de tre senaste åren har varit anställd i bolaget eller ett närstående företag,</w:t>
            </w:r>
          </w:p>
          <w:p w:rsidR="0057374E" w:rsidRPr="0035334B" w:rsidRDefault="0057374E" w:rsidP="0057374E">
            <w:pPr>
              <w:pStyle w:val="Rubrik2"/>
              <w:keepNext w:val="0"/>
              <w:numPr>
                <w:ilvl w:val="1"/>
                <w:numId w:val="36"/>
              </w:numPr>
              <w:outlineLvl w:val="1"/>
              <w:rPr>
                <w:b w:val="0"/>
                <w:lang w:val="sv-SE"/>
              </w:rPr>
            </w:pPr>
            <w:r w:rsidRPr="0035334B">
              <w:rPr>
                <w:b w:val="0"/>
                <w:lang w:val="sv-SE"/>
              </w:rPr>
              <w:t>om ledamoten erhåller icke obetydlig ersättning för råd eller tjänster utöver styrelseuppdraget från bolaget eller ett närstående företag eller från någon person i bolagsledningen,</w:t>
            </w:r>
          </w:p>
          <w:p w:rsidR="0057374E" w:rsidRPr="0035334B" w:rsidRDefault="0057374E" w:rsidP="0057374E">
            <w:pPr>
              <w:pStyle w:val="Rubrik2"/>
              <w:keepNext w:val="0"/>
              <w:numPr>
                <w:ilvl w:val="1"/>
                <w:numId w:val="36"/>
              </w:numPr>
              <w:outlineLvl w:val="1"/>
              <w:rPr>
                <w:b w:val="0"/>
                <w:lang w:val="sv-SE"/>
              </w:rPr>
            </w:pPr>
            <w:r w:rsidRPr="0035334B">
              <w:rPr>
                <w:b w:val="0"/>
                <w:lang w:val="sv-SE"/>
              </w:rPr>
              <w:t>om ledamoten har eller under det senaste året har haft omfattande affärsförbindelser eller andra omfattande ekonomiska mellanhavanden med bolaget eller ett närstående företag i egenskap av kund, leverantör eller samarbetspartner, antingen själv eller genom att tillhöra företagsledningen eller styrelsen eller genom att vara större delägare i annat företag som har en sådan affärsrelation med bolaget,</w:t>
            </w:r>
            <w:r w:rsidRPr="0035334B">
              <w:rPr>
                <w:rStyle w:val="Fotnotsreferens"/>
                <w:rFonts w:ascii="Georgia" w:hAnsi="Georgia" w:cs="Georgia"/>
                <w:b w:val="0"/>
                <w:color w:val="1C1B1A"/>
                <w:sz w:val="19"/>
                <w:szCs w:val="19"/>
                <w:lang w:val="sv-SE"/>
              </w:rPr>
              <w:footnoteReference w:id="10"/>
            </w:r>
          </w:p>
          <w:p w:rsidR="0057374E" w:rsidRPr="0035334B" w:rsidRDefault="0057374E" w:rsidP="0057374E">
            <w:pPr>
              <w:pStyle w:val="Rubrik2"/>
              <w:keepNext w:val="0"/>
              <w:numPr>
                <w:ilvl w:val="1"/>
                <w:numId w:val="36"/>
              </w:numPr>
              <w:outlineLvl w:val="1"/>
              <w:rPr>
                <w:b w:val="0"/>
                <w:lang w:val="sv-SE"/>
              </w:rPr>
            </w:pPr>
            <w:r w:rsidRPr="0035334B">
              <w:rPr>
                <w:b w:val="0"/>
                <w:lang w:val="sv-SE"/>
              </w:rPr>
              <w:t>om ledamoten är eller under de tre senaste åren har varit delägare i, eller som anställd deltagit i revisionen av bolaget hos, bolagets eller ett närstående företags nuvarande eller dåvarande revisor,</w:t>
            </w:r>
          </w:p>
          <w:p w:rsidR="0057374E" w:rsidRPr="0035334B" w:rsidRDefault="0057374E" w:rsidP="0057374E">
            <w:pPr>
              <w:pStyle w:val="Rubrik2"/>
              <w:keepNext w:val="0"/>
              <w:numPr>
                <w:ilvl w:val="1"/>
                <w:numId w:val="36"/>
              </w:numPr>
              <w:outlineLvl w:val="1"/>
              <w:rPr>
                <w:b w:val="0"/>
                <w:lang w:val="sv-SE"/>
              </w:rPr>
            </w:pPr>
            <w:r w:rsidRPr="0035334B">
              <w:rPr>
                <w:b w:val="0"/>
                <w:lang w:val="sv-SE"/>
              </w:rPr>
              <w:t>om ledamoten tillhör företagsledningen i annat företag om en styrelseledamot i detta företag tillhör bolagsledningen i bolaget, eller</w:t>
            </w:r>
          </w:p>
          <w:p w:rsidR="0057374E" w:rsidRPr="0035334B" w:rsidRDefault="0057374E" w:rsidP="0057374E">
            <w:pPr>
              <w:pStyle w:val="Rubrik2"/>
              <w:keepNext w:val="0"/>
              <w:numPr>
                <w:ilvl w:val="1"/>
                <w:numId w:val="36"/>
              </w:numPr>
              <w:outlineLvl w:val="1"/>
              <w:rPr>
                <w:b w:val="0"/>
                <w:lang w:val="sv-SE"/>
              </w:rPr>
            </w:pPr>
            <w:r w:rsidRPr="0035334B">
              <w:rPr>
                <w:b w:val="0"/>
                <w:lang w:val="sv-SE"/>
              </w:rPr>
              <w:t>om ledamoten står i ett nära släkt- eller familjeförhållande till person i bolagsledningen eller någon annan person som nämns i ovanstående punkter, om denna persons direkta eller indirekta mellanhavanden med bolaget har sådan omfattning och betydelse att de motiverar att styrelseledamoten inte ska anses oberoende.</w:t>
            </w:r>
          </w:p>
          <w:p w:rsidR="0057374E" w:rsidRPr="0035334B" w:rsidDel="00523A57" w:rsidRDefault="0057374E" w:rsidP="0057374E">
            <w:pPr>
              <w:pStyle w:val="Rubrik2"/>
              <w:keepNext w:val="0"/>
              <w:numPr>
                <w:ilvl w:val="0"/>
                <w:numId w:val="0"/>
              </w:numPr>
              <w:ind w:left="851"/>
              <w:outlineLvl w:val="1"/>
              <w:rPr>
                <w:del w:id="430" w:author="Hannes Snellman" w:date="2015-06-02T00:10:00Z"/>
                <w:b w:val="0"/>
                <w:lang w:val="sv-SE"/>
              </w:rPr>
            </w:pPr>
            <w:r w:rsidRPr="0035334B">
              <w:rPr>
                <w:b w:val="0"/>
                <w:lang w:val="sv-SE"/>
              </w:rPr>
              <w:t xml:space="preserve">Med närstående företag avses företag där bolaget direkt eller indirekt innehar minst tio procent av aktierna eller andelarna eller rösterna eller en ekonomisk andel som ger rätt till minst tio procent av avkastningen. Om bolaget äger mer än 50 procent av aktierna eller andelarna eller rösterna i ett annat företag anses bolaget indirekt inneha det senare företagets ägande i andra företag. </w:t>
            </w:r>
          </w:p>
          <w:p w:rsidR="0057374E" w:rsidRPr="0057374E" w:rsidRDefault="0057374E" w:rsidP="000765E4">
            <w:pPr>
              <w:pStyle w:val="Rubrik2"/>
              <w:keepNext w:val="0"/>
              <w:numPr>
                <w:ilvl w:val="0"/>
                <w:numId w:val="0"/>
              </w:numPr>
              <w:ind w:left="851"/>
              <w:outlineLvl w:val="1"/>
              <w:rPr>
                <w:lang w:val="sv-SE"/>
              </w:rPr>
            </w:pPr>
          </w:p>
        </w:tc>
        <w:tc>
          <w:tcPr>
            <w:tcW w:w="2807" w:type="dxa"/>
          </w:tcPr>
          <w:p w:rsidR="0035334B" w:rsidRDefault="008B48F1" w:rsidP="00794B19">
            <w:pPr>
              <w:autoSpaceDE w:val="0"/>
              <w:autoSpaceDN w:val="0"/>
              <w:adjustRightInd w:val="0"/>
              <w:rPr>
                <w:ins w:id="431" w:author="Malmlund, Charlotta" w:date="2015-08-07T13:55:00Z"/>
                <w:rFonts w:ascii="Georgia" w:hAnsi="Georgia" w:cs="Georgia"/>
                <w:i/>
                <w:color w:val="1C1B1A"/>
                <w:sz w:val="19"/>
                <w:szCs w:val="19"/>
                <w:lang w:val="sv-SE"/>
              </w:rPr>
            </w:pPr>
            <w:r>
              <w:rPr>
                <w:rFonts w:ascii="Georgia" w:hAnsi="Georgia" w:cs="Georgia"/>
                <w:i/>
                <w:color w:val="1C1B1A"/>
                <w:sz w:val="19"/>
                <w:szCs w:val="19"/>
                <w:lang w:val="sv-SE"/>
              </w:rPr>
              <w:t xml:space="preserve">För att ge </w:t>
            </w:r>
            <w:r w:rsidR="00794B19">
              <w:rPr>
                <w:rFonts w:ascii="Georgia" w:hAnsi="Georgia" w:cs="Georgia"/>
                <w:i/>
                <w:color w:val="1C1B1A"/>
                <w:sz w:val="19"/>
                <w:szCs w:val="19"/>
                <w:lang w:val="sv-SE"/>
              </w:rPr>
              <w:t>en bättre bild av syftet med oberoendereglerna.</w:t>
            </w:r>
          </w:p>
          <w:p w:rsidR="00624876" w:rsidRPr="001A354B" w:rsidRDefault="004D6D0B" w:rsidP="004D6D0B">
            <w:pPr>
              <w:autoSpaceDE w:val="0"/>
              <w:autoSpaceDN w:val="0"/>
              <w:adjustRightInd w:val="0"/>
              <w:rPr>
                <w:rFonts w:ascii="Georgia" w:hAnsi="Georgia" w:cs="Georgia"/>
                <w:i/>
                <w:color w:val="1C1B1A"/>
                <w:sz w:val="19"/>
                <w:szCs w:val="19"/>
                <w:lang w:val="sv-SE"/>
              </w:rPr>
            </w:pPr>
            <w:ins w:id="432" w:author="Malmlund, Charlotta" w:date="2015-08-10T18:32:00Z">
              <w:r>
                <w:rPr>
                  <w:rFonts w:ascii="Georgia" w:hAnsi="Georgia" w:cs="Georgia"/>
                  <w:i/>
                  <w:color w:val="1C1B1A"/>
                  <w:sz w:val="19"/>
                  <w:szCs w:val="19"/>
                  <w:lang w:val="sv-SE"/>
                </w:rPr>
                <w:t xml:space="preserve">”Oberoende” har fungerat bra och bör behållas. </w:t>
              </w:r>
            </w:ins>
            <w:ins w:id="433" w:author="Malmlund, Charlotta" w:date="2015-08-07T13:58:00Z">
              <w:r w:rsidR="00624876">
                <w:rPr>
                  <w:rFonts w:ascii="Georgia" w:hAnsi="Georgia" w:cs="Georgia"/>
                  <w:i/>
                  <w:color w:val="1C1B1A"/>
                  <w:sz w:val="19"/>
                  <w:szCs w:val="19"/>
                  <w:lang w:val="sv-SE"/>
                </w:rPr>
                <w:t>”</w:t>
              </w:r>
            </w:ins>
            <w:ins w:id="434" w:author="Malmlund, Charlotta" w:date="2015-08-07T14:00:00Z">
              <w:r w:rsidR="00624876">
                <w:rPr>
                  <w:rFonts w:ascii="Georgia" w:hAnsi="Georgia" w:cs="Georgia"/>
                  <w:i/>
                  <w:color w:val="1C1B1A"/>
                  <w:sz w:val="19"/>
                  <w:szCs w:val="19"/>
                  <w:lang w:val="sv-SE"/>
                </w:rPr>
                <w:t>Självständighet och i</w:t>
              </w:r>
            </w:ins>
            <w:ins w:id="435" w:author="Malmlund, Charlotta" w:date="2015-08-07T13:55:00Z">
              <w:r w:rsidR="00624876">
                <w:rPr>
                  <w:rFonts w:ascii="Georgia" w:hAnsi="Georgia" w:cs="Georgia"/>
                  <w:i/>
                  <w:color w:val="1C1B1A"/>
                  <w:sz w:val="19"/>
                  <w:szCs w:val="19"/>
                  <w:lang w:val="sv-SE"/>
                </w:rPr>
                <w:t>ntegritet</w:t>
              </w:r>
            </w:ins>
            <w:ins w:id="436" w:author="Malmlund, Charlotta" w:date="2015-08-07T13:59:00Z">
              <w:r w:rsidR="00624876">
                <w:rPr>
                  <w:rFonts w:ascii="Georgia" w:hAnsi="Georgia" w:cs="Georgia"/>
                  <w:i/>
                  <w:color w:val="1C1B1A"/>
                  <w:sz w:val="19"/>
                  <w:szCs w:val="19"/>
                  <w:lang w:val="sv-SE"/>
                </w:rPr>
                <w:t>”</w:t>
              </w:r>
            </w:ins>
            <w:ins w:id="437" w:author="Malmlund, Charlotta" w:date="2015-08-07T13:56:00Z">
              <w:r w:rsidR="00624876">
                <w:rPr>
                  <w:rFonts w:ascii="Georgia" w:hAnsi="Georgia" w:cs="Georgia"/>
                  <w:i/>
                  <w:color w:val="1C1B1A"/>
                  <w:sz w:val="19"/>
                  <w:szCs w:val="19"/>
                  <w:lang w:val="sv-SE"/>
                </w:rPr>
                <w:t xml:space="preserve"> är inte </w:t>
              </w:r>
            </w:ins>
            <w:ins w:id="438" w:author="Malmlund, Charlotta" w:date="2015-08-07T14:00:00Z">
              <w:r w:rsidR="00624876">
                <w:rPr>
                  <w:rFonts w:ascii="Georgia" w:hAnsi="Georgia" w:cs="Georgia"/>
                  <w:i/>
                  <w:color w:val="1C1B1A"/>
                  <w:sz w:val="19"/>
                  <w:szCs w:val="19"/>
                  <w:lang w:val="sv-SE"/>
                </w:rPr>
                <w:t>synonymt med ”oberoende”</w:t>
              </w:r>
            </w:ins>
            <w:ins w:id="439" w:author="Malmlund, Charlotta" w:date="2015-08-07T14:02:00Z">
              <w:r w:rsidR="00624876">
                <w:rPr>
                  <w:rFonts w:ascii="Georgia" w:hAnsi="Georgia" w:cs="Georgia"/>
                  <w:i/>
                  <w:color w:val="1C1B1A"/>
                  <w:sz w:val="19"/>
                  <w:szCs w:val="19"/>
                  <w:lang w:val="sv-SE"/>
                </w:rPr>
                <w:t xml:space="preserve"> och ger </w:t>
              </w:r>
              <w:proofErr w:type="gramStart"/>
              <w:r w:rsidR="00624876">
                <w:rPr>
                  <w:rFonts w:ascii="Georgia" w:hAnsi="Georgia" w:cs="Georgia"/>
                  <w:i/>
                  <w:color w:val="1C1B1A"/>
                  <w:sz w:val="19"/>
                  <w:szCs w:val="19"/>
                  <w:lang w:val="sv-SE"/>
                </w:rPr>
                <w:t>ej</w:t>
              </w:r>
              <w:proofErr w:type="gramEnd"/>
              <w:r w:rsidR="00624876">
                <w:rPr>
                  <w:rFonts w:ascii="Georgia" w:hAnsi="Georgia" w:cs="Georgia"/>
                  <w:i/>
                  <w:color w:val="1C1B1A"/>
                  <w:sz w:val="19"/>
                  <w:szCs w:val="19"/>
                  <w:lang w:val="sv-SE"/>
                </w:rPr>
                <w:t xml:space="preserve"> en bättre bild av syftet med oberoendereglerna</w:t>
              </w:r>
            </w:ins>
            <w:ins w:id="440" w:author="Malmlund, Charlotta" w:date="2015-08-07T14:00:00Z">
              <w:r w:rsidR="00624876">
                <w:rPr>
                  <w:rFonts w:ascii="Georgia" w:hAnsi="Georgia" w:cs="Georgia"/>
                  <w:i/>
                  <w:color w:val="1C1B1A"/>
                  <w:sz w:val="19"/>
                  <w:szCs w:val="19"/>
                  <w:lang w:val="sv-SE"/>
                </w:rPr>
                <w:t xml:space="preserve">. ”Integritet” är inte </w:t>
              </w:r>
            </w:ins>
            <w:ins w:id="441" w:author="Malmlund, Charlotta" w:date="2015-08-07T13:56:00Z">
              <w:r w:rsidR="00624876">
                <w:rPr>
                  <w:rFonts w:ascii="Georgia" w:hAnsi="Georgia" w:cs="Georgia"/>
                  <w:i/>
                  <w:color w:val="1C1B1A"/>
                  <w:sz w:val="19"/>
                  <w:szCs w:val="19"/>
                  <w:lang w:val="sv-SE"/>
                </w:rPr>
                <w:t xml:space="preserve">rätt </w:t>
              </w:r>
            </w:ins>
            <w:ins w:id="442" w:author="Malmlund, Charlotta" w:date="2015-08-10T18:32:00Z">
              <w:r>
                <w:rPr>
                  <w:rFonts w:ascii="Georgia" w:hAnsi="Georgia" w:cs="Georgia"/>
                  <w:i/>
                  <w:color w:val="1C1B1A"/>
                  <w:sz w:val="19"/>
                  <w:szCs w:val="19"/>
                  <w:lang w:val="sv-SE"/>
                </w:rPr>
                <w:t>term</w:t>
              </w:r>
            </w:ins>
            <w:ins w:id="443" w:author="Malmlund, Charlotta" w:date="2015-08-07T13:56:00Z">
              <w:r w:rsidR="00624876">
                <w:rPr>
                  <w:rFonts w:ascii="Georgia" w:hAnsi="Georgia" w:cs="Georgia"/>
                  <w:i/>
                  <w:color w:val="1C1B1A"/>
                  <w:sz w:val="19"/>
                  <w:szCs w:val="19"/>
                  <w:lang w:val="sv-SE"/>
                </w:rPr>
                <w:t>, det är en egenskap och inte ett förhållande</w:t>
              </w:r>
            </w:ins>
            <w:ins w:id="444" w:author="Malmlund, Charlotta" w:date="2015-08-07T13:58:00Z">
              <w:r w:rsidR="00624876">
                <w:rPr>
                  <w:rFonts w:ascii="Georgia" w:hAnsi="Georgia" w:cs="Georgia"/>
                  <w:i/>
                  <w:color w:val="1C1B1A"/>
                  <w:sz w:val="19"/>
                  <w:szCs w:val="19"/>
                  <w:lang w:val="sv-SE"/>
                </w:rPr>
                <w:t xml:space="preserve">. </w:t>
              </w:r>
            </w:ins>
            <w:ins w:id="445" w:author="Malmlund, Charlotta" w:date="2015-08-10T18:32:00Z">
              <w:r>
                <w:rPr>
                  <w:rFonts w:ascii="Georgia" w:hAnsi="Georgia" w:cs="Georgia"/>
                  <w:i/>
                  <w:color w:val="1C1B1A"/>
                  <w:sz w:val="19"/>
                  <w:szCs w:val="19"/>
                  <w:lang w:val="sv-SE"/>
                </w:rPr>
                <w:t>En ledamot kan naturligtvis samtidigt vara beroende och ha hög integritet.</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 xml:space="preserve">Minst två av de styrelseledamöter som är oberoende i förhållande till bolaget och bolagsledningen ska även vara </w:t>
            </w:r>
            <w:r w:rsidRPr="0035334B">
              <w:rPr>
                <w:b w:val="0"/>
                <w:lang w:val="sv-SE"/>
              </w:rPr>
              <w:lastRenderedPageBreak/>
              <w:t>oberoende i förhållande till bolagets större aktieägare.</w:t>
            </w:r>
          </w:p>
        </w:tc>
        <w:tc>
          <w:tcPr>
            <w:tcW w:w="2807" w:type="dxa"/>
          </w:tcPr>
          <w:p w:rsidR="0035334B" w:rsidRPr="001A354B" w:rsidDel="009E1740"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0A1017">
            <w:pPr>
              <w:pStyle w:val="Rubrik2"/>
              <w:keepNext w:val="0"/>
              <w:numPr>
                <w:ilvl w:val="0"/>
                <w:numId w:val="0"/>
              </w:numPr>
              <w:ind w:left="851"/>
              <w:outlineLvl w:val="1"/>
              <w:rPr>
                <w:b w:val="0"/>
                <w:lang w:val="sv-SE"/>
              </w:rPr>
              <w:pPrChange w:id="446" w:author="Malmlund, Charlotta" w:date="2015-08-24T13:54:00Z">
                <w:pPr>
                  <w:pStyle w:val="Rubrik2"/>
                  <w:keepNext w:val="0"/>
                  <w:numPr>
                    <w:ilvl w:val="0"/>
                    <w:numId w:val="0"/>
                  </w:numPr>
                  <w:ind w:left="0" w:firstLine="0"/>
                  <w:outlineLvl w:val="1"/>
                </w:pPr>
              </w:pPrChange>
            </w:pPr>
            <w:r w:rsidRPr="0035334B">
              <w:rPr>
                <w:b w:val="0"/>
                <w:lang w:val="sv-SE"/>
              </w:rPr>
              <w:lastRenderedPageBreak/>
              <w:t xml:space="preserve">För att avgöra en ledamots </w:t>
            </w:r>
            <w:del w:id="447" w:author="Hannes Snellman" w:date="2015-03-22T00:10:00Z">
              <w:r w:rsidRPr="0035334B" w:rsidDel="00851F8E">
                <w:rPr>
                  <w:b w:val="0"/>
                  <w:lang w:val="sv-SE"/>
                </w:rPr>
                <w:delText xml:space="preserve">oberoende </w:delText>
              </w:r>
            </w:del>
            <w:ins w:id="448" w:author="Hannes Snellman" w:date="2015-03-22T00:10:00Z">
              <w:del w:id="449" w:author="Malmlund, Charlotta" w:date="2015-08-24T13:54:00Z">
                <w:r w:rsidR="00851F8E" w:rsidDel="000A1017">
                  <w:rPr>
                    <w:b w:val="0"/>
                    <w:lang w:val="sv-SE"/>
                  </w:rPr>
                  <w:delText xml:space="preserve">självständighet och </w:delText>
                </w:r>
              </w:del>
              <w:del w:id="450" w:author="Malmlund, Charlotta" w:date="2015-08-07T14:04:00Z">
                <w:r w:rsidR="00851F8E" w:rsidDel="00624876">
                  <w:rPr>
                    <w:b w:val="0"/>
                    <w:lang w:val="sv-SE"/>
                  </w:rPr>
                  <w:delText>integritet</w:delText>
                </w:r>
              </w:del>
            </w:ins>
            <w:ins w:id="451" w:author="Malmlund, Charlotta" w:date="2015-08-24T13:54:00Z">
              <w:r w:rsidR="000A1017">
                <w:rPr>
                  <w:b w:val="0"/>
                  <w:lang w:val="sv-SE"/>
                </w:rPr>
                <w:t>oberoende</w:t>
              </w:r>
            </w:ins>
            <w:ins w:id="452" w:author="Malmlund, Charlotta" w:date="2015-08-07T14:04:00Z">
              <w:r w:rsidR="00624876">
                <w:rPr>
                  <w:b w:val="0"/>
                  <w:lang w:val="sv-SE"/>
                </w:rPr>
                <w:t xml:space="preserve"> i förhållande till bolagets större aktieägare</w:t>
              </w:r>
            </w:ins>
            <w:ins w:id="453" w:author="Hannes Snellman" w:date="2015-03-22T00:10:00Z">
              <w:r w:rsidR="00851F8E" w:rsidRPr="0035334B">
                <w:rPr>
                  <w:b w:val="0"/>
                  <w:lang w:val="sv-SE"/>
                </w:rPr>
                <w:t xml:space="preserve"> </w:t>
              </w:r>
            </w:ins>
            <w:r w:rsidRPr="0035334B">
              <w:rPr>
                <w:b w:val="0"/>
                <w:lang w:val="sv-SE"/>
              </w:rPr>
              <w:t>ska omfattningen av styrelseledamotens direkta och indirekta relationer med den större ägaren vägas in i bedömningen.</w:t>
            </w:r>
            <w:r w:rsidRPr="00B85688">
              <w:rPr>
                <w:rStyle w:val="Fotnotsreferens"/>
                <w:rFonts w:eastAsiaTheme="minorHAnsi"/>
                <w:b w:val="0"/>
                <w:bCs w:val="0"/>
                <w:color w:val="auto"/>
                <w:sz w:val="20"/>
                <w:szCs w:val="20"/>
                <w:lang w:eastAsia="en-US"/>
              </w:rPr>
              <w:footnoteReference w:id="11"/>
            </w:r>
            <w:ins w:id="454" w:author="Hannes Snellman" w:date="2015-02-08T22:22:00Z">
              <w:r w:rsidRPr="0035334B">
                <w:rPr>
                  <w:b w:val="0"/>
                  <w:lang w:val="sv-SE"/>
                </w:rPr>
                <w:t xml:space="preserve"> </w:t>
              </w:r>
            </w:ins>
            <w:r w:rsidRPr="0035334B">
              <w:rPr>
                <w:b w:val="0"/>
                <w:lang w:val="sv-SE"/>
              </w:rPr>
              <w:t>En styrelseledamot som är anställd eller styrelseledamot i ett företag som är en större ägare ska inte anses vara oberoende.</w:t>
            </w:r>
          </w:p>
        </w:tc>
        <w:tc>
          <w:tcPr>
            <w:tcW w:w="2807" w:type="dxa"/>
          </w:tcPr>
          <w:p w:rsidR="0035334B" w:rsidRDefault="000765E4" w:rsidP="0019404C">
            <w:pPr>
              <w:autoSpaceDE w:val="0"/>
              <w:autoSpaceDN w:val="0"/>
              <w:adjustRightInd w:val="0"/>
              <w:rPr>
                <w:ins w:id="455" w:author="Malmlund, Charlotta" w:date="2015-08-07T14:03:00Z"/>
                <w:rFonts w:ascii="Georgia" w:hAnsi="Georgia" w:cs="Georgia"/>
                <w:i/>
                <w:color w:val="1C1B1A"/>
                <w:sz w:val="19"/>
                <w:szCs w:val="19"/>
                <w:lang w:val="sv-SE"/>
              </w:rPr>
            </w:pPr>
            <w:r>
              <w:rPr>
                <w:rFonts w:ascii="Georgia" w:hAnsi="Georgia" w:cs="Georgia"/>
                <w:i/>
                <w:color w:val="1C1B1A"/>
                <w:sz w:val="19"/>
                <w:szCs w:val="19"/>
                <w:lang w:val="sv-SE"/>
              </w:rPr>
              <w:t>Se kommentaren till regel 4.4 ovan.</w:t>
            </w:r>
          </w:p>
          <w:p w:rsidR="00624876" w:rsidRPr="001A354B" w:rsidRDefault="00624876" w:rsidP="000A1017">
            <w:pPr>
              <w:autoSpaceDE w:val="0"/>
              <w:autoSpaceDN w:val="0"/>
              <w:adjustRightInd w:val="0"/>
              <w:rPr>
                <w:rFonts w:ascii="Georgia" w:hAnsi="Georgia" w:cs="Georgia"/>
                <w:i/>
                <w:color w:val="1C1B1A"/>
                <w:sz w:val="19"/>
                <w:szCs w:val="19"/>
                <w:lang w:val="sv-SE"/>
              </w:rPr>
            </w:pPr>
            <w:ins w:id="456" w:author="Malmlund, Charlotta" w:date="2015-08-07T14:03:00Z">
              <w:r>
                <w:rPr>
                  <w:rFonts w:ascii="Georgia" w:hAnsi="Georgia" w:cs="Georgia"/>
                  <w:i/>
                  <w:color w:val="1C1B1A"/>
                  <w:sz w:val="19"/>
                  <w:szCs w:val="19"/>
                  <w:lang w:val="sv-SE"/>
                </w:rPr>
                <w:t>Se kommentaren till regel 4.4 ovan.</w:t>
              </w:r>
            </w:ins>
            <w:ins w:id="457" w:author="Malmlund, Charlotta" w:date="2015-08-24T13:55:00Z">
              <w:r w:rsidR="000A1017">
                <w:rPr>
                  <w:rFonts w:ascii="Georgia" w:hAnsi="Georgia" w:cs="Georgia"/>
                  <w:i/>
                  <w:color w:val="1C1B1A"/>
                  <w:sz w:val="19"/>
                  <w:szCs w:val="19"/>
                  <w:lang w:val="sv-SE"/>
                </w:rPr>
                <w:t xml:space="preserve"> </w:t>
              </w:r>
            </w:ins>
            <w:ins w:id="458" w:author="Malmlund, Charlotta" w:date="2015-08-24T13:56:00Z">
              <w:r w:rsidR="000A1017">
                <w:rPr>
                  <w:rFonts w:ascii="Georgia" w:hAnsi="Georgia" w:cs="Georgia"/>
                  <w:i/>
                  <w:color w:val="1C1B1A"/>
                  <w:sz w:val="19"/>
                  <w:szCs w:val="19"/>
                  <w:lang w:val="sv-SE"/>
                </w:rPr>
                <w:t>Förtydligande i i</w:t>
              </w:r>
            </w:ins>
            <w:ins w:id="459" w:author="Malmlund, Charlotta" w:date="2015-08-24T13:55:00Z">
              <w:r w:rsidR="000A1017">
                <w:rPr>
                  <w:rFonts w:ascii="Georgia" w:hAnsi="Georgia" w:cs="Georgia"/>
                  <w:i/>
                  <w:color w:val="1C1B1A"/>
                  <w:sz w:val="19"/>
                  <w:szCs w:val="19"/>
                  <w:lang w:val="sv-SE"/>
                </w:rPr>
                <w:t>nfogade text</w:t>
              </w:r>
            </w:ins>
            <w:ins w:id="460" w:author="Malmlund, Charlotta" w:date="2015-08-24T13:56:00Z">
              <w:r w:rsidR="000A1017">
                <w:rPr>
                  <w:rFonts w:ascii="Georgia" w:hAnsi="Georgia" w:cs="Georgia"/>
                  <w:i/>
                  <w:color w:val="1C1B1A"/>
                  <w:sz w:val="19"/>
                  <w:szCs w:val="19"/>
                  <w:lang w:val="sv-SE"/>
                </w:rPr>
                <w:t>.</w:t>
              </w:r>
            </w:ins>
          </w:p>
        </w:tc>
      </w:tr>
      <w:tr w:rsidR="0035334B" w:rsidRPr="00445873" w:rsidTr="00D46E9D">
        <w:tc>
          <w:tcPr>
            <w:tcW w:w="6482" w:type="dxa"/>
          </w:tcPr>
          <w:p w:rsidR="0035334B" w:rsidRPr="0035334B" w:rsidRDefault="0035334B" w:rsidP="00A743DD">
            <w:pPr>
              <w:pStyle w:val="Rubrik2"/>
              <w:keepNext w:val="0"/>
              <w:numPr>
                <w:ilvl w:val="0"/>
                <w:numId w:val="0"/>
              </w:numPr>
              <w:ind w:left="851"/>
              <w:outlineLvl w:val="1"/>
              <w:rPr>
                <w:b w:val="0"/>
                <w:lang w:val="sv-SE"/>
              </w:rPr>
            </w:pPr>
            <w:r w:rsidRPr="0035334B">
              <w:rPr>
                <w:b w:val="0"/>
                <w:lang w:val="sv-SE"/>
              </w:rPr>
              <w:t>Med större aktieägare avses ägare som direkt eller indirekt kontrollerar tio procent eller mer av aktierna eller rösterna i bolaget. Om ett företag äger mer än 50 procent av aktierna eller andelarna eller rösterna i ett annat företag anses det förstnämnda företaget indirekt kontrollera det senare företagets ägande i andra företag.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del w:id="461" w:author="Malmlund, Charlotta" w:date="2015-08-07T14:08:00Z">
              <w:r w:rsidRPr="0035334B" w:rsidDel="00CE0B95">
                <w:rPr>
                  <w:b w:val="0"/>
                  <w:lang w:val="sv-SE"/>
                </w:rPr>
                <w:delText>Den som nomineras till styrelseledamot ska förse valberedningen med erforderligt underlag för bedömning av eventuell beroendeställning enligt 4.4 och 4.5.</w:delText>
              </w:r>
            </w:del>
          </w:p>
        </w:tc>
        <w:tc>
          <w:tcPr>
            <w:tcW w:w="2807" w:type="dxa"/>
          </w:tcPr>
          <w:p w:rsidR="0035334B" w:rsidRPr="001A354B" w:rsidRDefault="00624876" w:rsidP="005004AB">
            <w:pPr>
              <w:autoSpaceDE w:val="0"/>
              <w:autoSpaceDN w:val="0"/>
              <w:adjustRightInd w:val="0"/>
              <w:rPr>
                <w:rFonts w:ascii="Georgia" w:hAnsi="Georgia" w:cs="Georgia"/>
                <w:i/>
                <w:color w:val="1C1B1A"/>
                <w:sz w:val="19"/>
                <w:szCs w:val="19"/>
                <w:lang w:val="sv-SE"/>
              </w:rPr>
            </w:pPr>
            <w:ins w:id="462" w:author="Malmlund, Charlotta" w:date="2015-08-07T14:05:00Z">
              <w:r>
                <w:rPr>
                  <w:rFonts w:ascii="Georgia" w:hAnsi="Georgia" w:cs="Georgia"/>
                  <w:i/>
                  <w:color w:val="1C1B1A"/>
                  <w:sz w:val="19"/>
                  <w:szCs w:val="19"/>
                  <w:lang w:val="sv-SE"/>
                </w:rPr>
                <w:t xml:space="preserve">Regeln är onödigt detaljerad och </w:t>
              </w:r>
            </w:ins>
            <w:ins w:id="463" w:author="Malmlund, Charlotta" w:date="2015-08-07T14:18:00Z">
              <w:r w:rsidR="00307FD4">
                <w:rPr>
                  <w:rFonts w:ascii="Georgia" w:hAnsi="Georgia" w:cs="Georgia"/>
                  <w:i/>
                  <w:color w:val="1C1B1A"/>
                  <w:sz w:val="19"/>
                  <w:szCs w:val="19"/>
                  <w:lang w:val="sv-SE"/>
                </w:rPr>
                <w:t>bör</w:t>
              </w:r>
            </w:ins>
            <w:ins w:id="464" w:author="Malmlund, Charlotta" w:date="2015-08-07T14:05:00Z">
              <w:r>
                <w:rPr>
                  <w:rFonts w:ascii="Georgia" w:hAnsi="Georgia" w:cs="Georgia"/>
                  <w:i/>
                  <w:color w:val="1C1B1A"/>
                  <w:sz w:val="19"/>
                  <w:szCs w:val="19"/>
                  <w:lang w:val="sv-SE"/>
                </w:rPr>
                <w:t xml:space="preserve"> tas bort. </w:t>
              </w:r>
            </w:ins>
            <w:ins w:id="465" w:author="Malmlund, Charlotta" w:date="2015-08-07T14:06:00Z">
              <w:r>
                <w:rPr>
                  <w:rFonts w:ascii="Georgia" w:hAnsi="Georgia" w:cs="Georgia"/>
                  <w:i/>
                  <w:color w:val="1C1B1A"/>
                  <w:sz w:val="19"/>
                  <w:szCs w:val="19"/>
                  <w:lang w:val="sv-SE"/>
                </w:rPr>
                <w:t xml:space="preserve">Dessutom har varje styrelsekandidat ett eget intresse av att ta fram </w:t>
              </w:r>
              <w:proofErr w:type="gramStart"/>
              <w:r>
                <w:rPr>
                  <w:rFonts w:ascii="Georgia" w:hAnsi="Georgia" w:cs="Georgia"/>
                  <w:i/>
                  <w:color w:val="1C1B1A"/>
                  <w:sz w:val="19"/>
                  <w:szCs w:val="19"/>
                  <w:lang w:val="sv-SE"/>
                </w:rPr>
                <w:t>erforderlig</w:t>
              </w:r>
              <w:proofErr w:type="gramEnd"/>
              <w:r>
                <w:rPr>
                  <w:rFonts w:ascii="Georgia" w:hAnsi="Georgia" w:cs="Georgia"/>
                  <w:i/>
                  <w:color w:val="1C1B1A"/>
                  <w:sz w:val="19"/>
                  <w:szCs w:val="19"/>
                  <w:lang w:val="sv-SE"/>
                </w:rPr>
                <w:t xml:space="preserve"> information varför</w:t>
              </w:r>
            </w:ins>
            <w:ins w:id="466" w:author="Malmlund, Charlotta" w:date="2015-08-07T14:07:00Z">
              <w:r w:rsidR="00CE0B95">
                <w:rPr>
                  <w:rFonts w:ascii="Georgia" w:hAnsi="Georgia" w:cs="Georgia"/>
                  <w:i/>
                  <w:color w:val="1C1B1A"/>
                  <w:sz w:val="19"/>
                  <w:szCs w:val="19"/>
                  <w:lang w:val="sv-SE"/>
                </w:rPr>
                <w:t xml:space="preserve"> det inte heller torde vara något </w:t>
              </w:r>
            </w:ins>
            <w:ins w:id="467" w:author="Malmlund, Charlotta" w:date="2015-08-07T14:18:00Z">
              <w:r w:rsidR="00307FD4">
                <w:rPr>
                  <w:rFonts w:ascii="Georgia" w:hAnsi="Georgia" w:cs="Georgia"/>
                  <w:i/>
                  <w:color w:val="1C1B1A"/>
                  <w:sz w:val="19"/>
                  <w:szCs w:val="19"/>
                  <w:lang w:val="sv-SE"/>
                </w:rPr>
                <w:t xml:space="preserve">praktiskt </w:t>
              </w:r>
            </w:ins>
            <w:ins w:id="468" w:author="Malmlund, Charlotta" w:date="2015-08-07T14:07:00Z">
              <w:r w:rsidR="00CE0B95">
                <w:rPr>
                  <w:rFonts w:ascii="Georgia" w:hAnsi="Georgia" w:cs="Georgia"/>
                  <w:i/>
                  <w:color w:val="1C1B1A"/>
                  <w:sz w:val="19"/>
                  <w:szCs w:val="19"/>
                  <w:lang w:val="sv-SE"/>
                </w:rPr>
                <w:t xml:space="preserve">problem för bolaget att få informationen. </w:t>
              </w:r>
            </w:ins>
            <w:ins w:id="469" w:author="Malmlund, Charlotta" w:date="2015-08-10T18:37:00Z">
              <w:r w:rsidR="005004AB">
                <w:rPr>
                  <w:rFonts w:ascii="Georgia" w:hAnsi="Georgia" w:cs="Georgia"/>
                  <w:i/>
                  <w:color w:val="1C1B1A"/>
                  <w:sz w:val="19"/>
                  <w:szCs w:val="19"/>
                  <w:lang w:val="sv-SE"/>
                </w:rPr>
                <w:t>K</w:t>
              </w:r>
            </w:ins>
            <w:ins w:id="470" w:author="Malmlund, Charlotta" w:date="2015-08-07T14:18:00Z">
              <w:r w:rsidR="00307FD4">
                <w:rPr>
                  <w:rFonts w:ascii="Georgia" w:hAnsi="Georgia" w:cs="Georgia"/>
                  <w:i/>
                  <w:color w:val="1C1B1A"/>
                  <w:sz w:val="19"/>
                  <w:szCs w:val="19"/>
                  <w:lang w:val="sv-SE"/>
                </w:rPr>
                <w:t xml:space="preserve">oden </w:t>
              </w:r>
            </w:ins>
            <w:ins w:id="471" w:author="Malmlund, Charlotta" w:date="2015-08-10T18:37:00Z">
              <w:r w:rsidR="005004AB">
                <w:rPr>
                  <w:rFonts w:ascii="Georgia" w:hAnsi="Georgia" w:cs="Georgia"/>
                  <w:i/>
                  <w:color w:val="1C1B1A"/>
                  <w:sz w:val="19"/>
                  <w:szCs w:val="19"/>
                  <w:lang w:val="sv-SE"/>
                </w:rPr>
                <w:t>bör endast rikta sina handlingsdirektiv mot</w:t>
              </w:r>
            </w:ins>
            <w:ins w:id="472" w:author="Malmlund, Charlotta" w:date="2015-08-07T14:18:00Z">
              <w:r w:rsidR="00307FD4">
                <w:rPr>
                  <w:rFonts w:ascii="Georgia" w:hAnsi="Georgia" w:cs="Georgia"/>
                  <w:i/>
                  <w:color w:val="1C1B1A"/>
                  <w:sz w:val="19"/>
                  <w:szCs w:val="19"/>
                  <w:lang w:val="sv-SE"/>
                </w:rPr>
                <w:t xml:space="preserve"> bolagsorganen och valberedningen, </w:t>
              </w:r>
            </w:ins>
            <w:ins w:id="473" w:author="Malmlund, Charlotta" w:date="2015-08-07T14:44:00Z">
              <w:r w:rsidR="00A2575D">
                <w:rPr>
                  <w:rFonts w:ascii="Georgia" w:hAnsi="Georgia" w:cs="Georgia"/>
                  <w:i/>
                  <w:color w:val="1C1B1A"/>
                  <w:sz w:val="19"/>
                  <w:szCs w:val="19"/>
                  <w:lang w:val="sv-SE"/>
                </w:rPr>
                <w:t xml:space="preserve">och </w:t>
              </w:r>
            </w:ins>
            <w:ins w:id="474" w:author="Malmlund, Charlotta" w:date="2015-08-07T14:18:00Z">
              <w:r w:rsidR="00307FD4">
                <w:rPr>
                  <w:rFonts w:ascii="Georgia" w:hAnsi="Georgia" w:cs="Georgia"/>
                  <w:i/>
                  <w:color w:val="1C1B1A"/>
                  <w:sz w:val="19"/>
                  <w:szCs w:val="19"/>
                  <w:lang w:val="sv-SE"/>
                </w:rPr>
                <w:t xml:space="preserve">inte till </w:t>
              </w:r>
            </w:ins>
            <w:ins w:id="475" w:author="Malmlund, Charlotta" w:date="2015-08-07T14:07:00Z">
              <w:r w:rsidR="00CE0B95">
                <w:rPr>
                  <w:rFonts w:ascii="Georgia" w:hAnsi="Georgia" w:cs="Georgia"/>
                  <w:i/>
                  <w:color w:val="1C1B1A"/>
                  <w:sz w:val="19"/>
                  <w:szCs w:val="19"/>
                  <w:lang w:val="sv-SE"/>
                </w:rPr>
                <w:t>enskilda.</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Styrelseledamot ska inte utses för längre tid än till slutet av nästa årsstämma.</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Rubrik1"/>
              <w:outlineLvl w:val="0"/>
              <w:rPr>
                <w:lang w:val="sv-SE"/>
              </w:rPr>
            </w:pPr>
            <w:r w:rsidRPr="0035334B">
              <w:rPr>
                <w:lang w:val="sv-SE"/>
              </w:rPr>
              <w:t>Styrelseledamots uppdrag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0D5606">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 xml:space="preserve">Styrelseledamot ska ägna uppdraget den tid och omsorg och tillägna sig den kunskap som </w:t>
            </w:r>
            <w:proofErr w:type="gramStart"/>
            <w:r w:rsidRPr="0035334B">
              <w:rPr>
                <w:rFonts w:ascii="Georgia-Italic" w:hAnsi="Georgia-Italic" w:cs="Georgia-Italic"/>
                <w:i/>
                <w:iCs/>
                <w:color w:val="1C1B1A"/>
                <w:sz w:val="20"/>
                <w:szCs w:val="20"/>
                <w:lang w:val="sv-SE"/>
              </w:rPr>
              <w:t>erfordras</w:t>
            </w:r>
            <w:proofErr w:type="gramEnd"/>
            <w:r w:rsidRPr="0035334B">
              <w:rPr>
                <w:rFonts w:ascii="Georgia-Italic" w:hAnsi="Georgia-Italic" w:cs="Georgia-Italic"/>
                <w:i/>
                <w:iCs/>
                <w:color w:val="1C1B1A"/>
                <w:sz w:val="20"/>
                <w:szCs w:val="20"/>
                <w:lang w:val="sv-SE"/>
              </w:rPr>
              <w:t xml:space="preserve"> för att tillvarata bolagets och dess ägares intresse.</w:t>
            </w:r>
            <w:r w:rsidR="00DD6FE5" w:rsidRPr="00DD6FE5">
              <w:rPr>
                <w:rFonts w:ascii="Georgia-Italic" w:hAnsi="Georgia-Italic" w:cs="Georgia-Italic"/>
                <w:i/>
                <w:iCs/>
                <w:color w:val="1C1B1A"/>
                <w:sz w:val="20"/>
                <w:szCs w:val="20"/>
                <w:lang w:val="sv-SE"/>
              </w:rPr>
              <w:t xml:space="preserve"> Varje ledamot ska se till bolagets och </w:t>
            </w:r>
            <w:del w:id="476" w:author="Malmlund, Charlotta" w:date="2015-08-07T14:45:00Z">
              <w:r w:rsidR="00DD6FE5" w:rsidRPr="00DD6FE5" w:rsidDel="00A2575D">
                <w:rPr>
                  <w:rFonts w:ascii="Georgia-Italic" w:hAnsi="Georgia-Italic" w:cs="Georgia-Italic"/>
                  <w:i/>
                  <w:iCs/>
                  <w:color w:val="1C1B1A"/>
                  <w:sz w:val="20"/>
                  <w:szCs w:val="20"/>
                  <w:lang w:val="sv-SE"/>
                </w:rPr>
                <w:delText xml:space="preserve">samtliga </w:delText>
              </w:r>
            </w:del>
            <w:ins w:id="477" w:author="Malmlund, Charlotta" w:date="2015-08-07T14:47:00Z">
              <w:r w:rsidR="000D5606">
                <w:rPr>
                  <w:rFonts w:ascii="Georgia-Italic" w:hAnsi="Georgia-Italic" w:cs="Georgia-Italic"/>
                  <w:i/>
                  <w:iCs/>
                  <w:color w:val="1C1B1A"/>
                  <w:sz w:val="20"/>
                  <w:szCs w:val="20"/>
                  <w:lang w:val="sv-SE"/>
                </w:rPr>
                <w:t xml:space="preserve">dess </w:t>
              </w:r>
            </w:ins>
            <w:r w:rsidR="00DD6FE5" w:rsidRPr="00DD6FE5">
              <w:rPr>
                <w:rFonts w:ascii="Georgia-Italic" w:hAnsi="Georgia-Italic" w:cs="Georgia-Italic"/>
                <w:i/>
                <w:iCs/>
                <w:color w:val="1C1B1A"/>
                <w:sz w:val="20"/>
                <w:szCs w:val="20"/>
                <w:lang w:val="sv-SE"/>
              </w:rPr>
              <w:t xml:space="preserve">aktieägares </w:t>
            </w:r>
            <w:del w:id="478" w:author="Malmlund, Charlotta" w:date="2015-08-07T14:08:00Z">
              <w:r w:rsidR="00DD6FE5" w:rsidRPr="00DD6FE5" w:rsidDel="00CE0B95">
                <w:rPr>
                  <w:rFonts w:ascii="Georgia-Italic" w:hAnsi="Georgia-Italic" w:cs="Georgia-Italic"/>
                  <w:i/>
                  <w:iCs/>
                  <w:color w:val="1C1B1A"/>
                  <w:sz w:val="20"/>
                  <w:szCs w:val="20"/>
                  <w:lang w:val="sv-SE"/>
                </w:rPr>
                <w:delText xml:space="preserve">gemensamma </w:delText>
              </w:r>
            </w:del>
            <w:ins w:id="479" w:author="Malmlund, Charlotta" w:date="2015-08-07T14:46:00Z">
              <w:r w:rsidR="00A2575D">
                <w:rPr>
                  <w:rFonts w:ascii="Georgia-Italic" w:hAnsi="Georgia-Italic" w:cs="Georgia-Italic"/>
                  <w:i/>
                  <w:iCs/>
                  <w:color w:val="1C1B1A"/>
                  <w:sz w:val="20"/>
                  <w:szCs w:val="20"/>
                  <w:lang w:val="sv-SE"/>
                </w:rPr>
                <w:t xml:space="preserve"> </w:t>
              </w:r>
            </w:ins>
            <w:r w:rsidR="00DD6FE5" w:rsidRPr="00DD6FE5">
              <w:rPr>
                <w:rFonts w:ascii="Georgia-Italic" w:hAnsi="Georgia-Italic" w:cs="Georgia-Italic"/>
                <w:i/>
                <w:iCs/>
                <w:color w:val="1C1B1A"/>
                <w:sz w:val="20"/>
                <w:szCs w:val="20"/>
                <w:lang w:val="sv-SE"/>
              </w:rPr>
              <w:t>intresse.</w:t>
            </w:r>
            <w:r w:rsidRPr="0035334B">
              <w:rPr>
                <w:rFonts w:ascii="Georgia-Italic" w:hAnsi="Georgia-Italic" w:cs="Georgia-Italic"/>
                <w:i/>
                <w:iCs/>
                <w:color w:val="1C1B1A"/>
                <w:sz w:val="20"/>
                <w:szCs w:val="20"/>
                <w:lang w:val="sv-SE"/>
              </w:rPr>
              <w:t xml:space="preserve"> </w:t>
            </w:r>
            <w:r w:rsidR="00DD6FE5" w:rsidRPr="0035334B">
              <w:rPr>
                <w:rFonts w:ascii="Georgia-Italic" w:hAnsi="Georgia-Italic" w:cs="Georgia-Italic"/>
                <w:i/>
                <w:iCs/>
                <w:color w:val="1C1B1A"/>
                <w:sz w:val="20"/>
                <w:szCs w:val="20"/>
                <w:lang w:val="sv-SE"/>
              </w:rPr>
              <w:t xml:space="preserve"> </w:t>
            </w:r>
          </w:p>
        </w:tc>
        <w:tc>
          <w:tcPr>
            <w:tcW w:w="2807" w:type="dxa"/>
          </w:tcPr>
          <w:p w:rsidR="0035334B" w:rsidRDefault="00DD6FE5" w:rsidP="005E764B">
            <w:pPr>
              <w:autoSpaceDE w:val="0"/>
              <w:autoSpaceDN w:val="0"/>
              <w:adjustRightInd w:val="0"/>
              <w:rPr>
                <w:ins w:id="480" w:author="Malmlund, Charlotta" w:date="2015-08-07T14:48:00Z"/>
                <w:rFonts w:ascii="Georgia" w:hAnsi="Georgia" w:cs="Georgia"/>
                <w:i/>
                <w:color w:val="1C1B1A"/>
                <w:sz w:val="19"/>
                <w:szCs w:val="19"/>
                <w:lang w:val="sv-SE"/>
              </w:rPr>
            </w:pPr>
            <w:r>
              <w:rPr>
                <w:rFonts w:ascii="Georgia" w:hAnsi="Georgia" w:cs="Georgia"/>
                <w:i/>
                <w:color w:val="1C1B1A"/>
                <w:sz w:val="19"/>
                <w:szCs w:val="19"/>
                <w:lang w:val="sv-SE"/>
              </w:rPr>
              <w:t>Den nya meningen infogas f</w:t>
            </w:r>
            <w:r w:rsidRPr="00DD6FE5">
              <w:rPr>
                <w:rFonts w:ascii="Georgia" w:hAnsi="Georgia" w:cs="Georgia"/>
                <w:i/>
                <w:color w:val="1C1B1A"/>
                <w:sz w:val="19"/>
                <w:szCs w:val="19"/>
                <w:lang w:val="sv-SE"/>
              </w:rPr>
              <w:t>ör att betona styrelseledamöternas ansvar gentemot bolaget och aktieägarkollektivet.</w:t>
            </w:r>
            <w:r>
              <w:rPr>
                <w:rFonts w:ascii="Georgia" w:hAnsi="Georgia" w:cs="Georgia"/>
                <w:i/>
                <w:color w:val="1C1B1A"/>
                <w:sz w:val="19"/>
                <w:szCs w:val="19"/>
                <w:lang w:val="sv-SE"/>
              </w:rPr>
              <w:t xml:space="preserve"> Den borttagna meningen flyttas till ingressen till avsnitt 7.</w:t>
            </w:r>
          </w:p>
          <w:p w:rsidR="000D5606" w:rsidRPr="001A354B" w:rsidRDefault="000D5606" w:rsidP="005004AB">
            <w:pPr>
              <w:autoSpaceDE w:val="0"/>
              <w:autoSpaceDN w:val="0"/>
              <w:adjustRightInd w:val="0"/>
              <w:rPr>
                <w:rFonts w:ascii="Georgia" w:hAnsi="Georgia" w:cs="Georgia"/>
                <w:i/>
                <w:color w:val="1C1B1A"/>
                <w:sz w:val="19"/>
                <w:szCs w:val="19"/>
                <w:lang w:val="sv-SE"/>
              </w:rPr>
            </w:pPr>
            <w:ins w:id="481" w:author="Malmlund, Charlotta" w:date="2015-08-07T14:48:00Z">
              <w:r>
                <w:rPr>
                  <w:rFonts w:ascii="Georgia" w:hAnsi="Georgia" w:cs="Georgia"/>
                  <w:i/>
                  <w:color w:val="1C1B1A"/>
                  <w:sz w:val="19"/>
                  <w:szCs w:val="19"/>
                  <w:lang w:val="sv-SE"/>
                </w:rPr>
                <w:t>Ett ”gemensamt” intresse bland samtliga aktieägare torde inte finnas och i vart fall vara mycket svårt att fastställa</w:t>
              </w:r>
            </w:ins>
            <w:ins w:id="482" w:author="Malmlund, Charlotta" w:date="2015-08-10T18:38:00Z">
              <w:r w:rsidR="005004AB">
                <w:rPr>
                  <w:rFonts w:ascii="Georgia" w:hAnsi="Georgia" w:cs="Georgia"/>
                  <w:i/>
                  <w:color w:val="1C1B1A"/>
                  <w:sz w:val="19"/>
                  <w:szCs w:val="19"/>
                  <w:lang w:val="sv-SE"/>
                </w:rPr>
                <w:t xml:space="preserve"> </w:t>
              </w:r>
            </w:ins>
            <w:ins w:id="483" w:author="Malmlund, Charlotta" w:date="2015-08-10T18:53:00Z">
              <w:r w:rsidR="00C940A5">
                <w:rPr>
                  <w:rFonts w:ascii="Georgia" w:hAnsi="Georgia" w:cs="Georgia"/>
                  <w:i/>
                  <w:color w:val="1C1B1A"/>
                  <w:sz w:val="19"/>
                  <w:szCs w:val="19"/>
                  <w:lang w:val="sv-SE"/>
                </w:rPr>
                <w:t xml:space="preserve">(av vem?) </w:t>
              </w:r>
            </w:ins>
            <w:ins w:id="484" w:author="Malmlund, Charlotta" w:date="2015-08-10T18:38:00Z">
              <w:r w:rsidR="005004AB">
                <w:rPr>
                  <w:rFonts w:ascii="Georgia" w:hAnsi="Georgia" w:cs="Georgia"/>
                  <w:i/>
                  <w:color w:val="1C1B1A"/>
                  <w:sz w:val="19"/>
                  <w:szCs w:val="19"/>
                  <w:lang w:val="sv-SE"/>
                </w:rPr>
                <w:t>(här bo</w:t>
              </w:r>
            </w:ins>
            <w:ins w:id="485" w:author="Malmlund, Charlotta" w:date="2015-08-10T18:39:00Z">
              <w:r w:rsidR="005004AB">
                <w:rPr>
                  <w:rFonts w:ascii="Georgia" w:hAnsi="Georgia" w:cs="Georgia"/>
                  <w:i/>
                  <w:color w:val="1C1B1A"/>
                  <w:sz w:val="19"/>
                  <w:szCs w:val="19"/>
                  <w:lang w:val="sv-SE"/>
                </w:rPr>
                <w:t>r</w:t>
              </w:r>
            </w:ins>
            <w:ins w:id="486" w:author="Malmlund, Charlotta" w:date="2015-08-10T18:38:00Z">
              <w:r w:rsidR="005004AB">
                <w:rPr>
                  <w:rFonts w:ascii="Georgia" w:hAnsi="Georgia" w:cs="Georgia"/>
                  <w:i/>
                  <w:color w:val="1C1B1A"/>
                  <w:sz w:val="19"/>
                  <w:szCs w:val="19"/>
                  <w:lang w:val="sv-SE"/>
                </w:rPr>
                <w:t>tses naturligtvi</w:t>
              </w:r>
            </w:ins>
            <w:ins w:id="487" w:author="Malmlund, Charlotta" w:date="2015-08-10T18:39:00Z">
              <w:r w:rsidR="005004AB">
                <w:rPr>
                  <w:rFonts w:ascii="Georgia" w:hAnsi="Georgia" w:cs="Georgia"/>
                  <w:i/>
                  <w:color w:val="1C1B1A"/>
                  <w:sz w:val="19"/>
                  <w:szCs w:val="19"/>
                  <w:lang w:val="sv-SE"/>
                </w:rPr>
                <w:t>s</w:t>
              </w:r>
            </w:ins>
            <w:ins w:id="488" w:author="Malmlund, Charlotta" w:date="2015-08-10T18:38:00Z">
              <w:r w:rsidR="005004AB">
                <w:rPr>
                  <w:rFonts w:ascii="Georgia" w:hAnsi="Georgia" w:cs="Georgia"/>
                  <w:i/>
                  <w:color w:val="1C1B1A"/>
                  <w:sz w:val="19"/>
                  <w:szCs w:val="19"/>
                  <w:lang w:val="sv-SE"/>
                </w:rPr>
                <w:t xml:space="preserve"> från vinstinstresset)</w:t>
              </w:r>
            </w:ins>
            <w:ins w:id="489" w:author="Malmlund, Charlotta" w:date="2015-08-07T14:48:00Z">
              <w:r>
                <w:rPr>
                  <w:rFonts w:ascii="Georgia" w:hAnsi="Georgia" w:cs="Georgia"/>
                  <w:i/>
                  <w:color w:val="1C1B1A"/>
                  <w:sz w:val="19"/>
                  <w:szCs w:val="19"/>
                  <w:lang w:val="sv-SE"/>
                </w:rPr>
                <w:t xml:space="preserve">. </w:t>
              </w:r>
            </w:ins>
            <w:ins w:id="490" w:author="Malmlund, Charlotta" w:date="2015-08-10T18:38:00Z">
              <w:r w:rsidR="005004AB">
                <w:rPr>
                  <w:rFonts w:ascii="Georgia" w:hAnsi="Georgia" w:cs="Georgia"/>
                  <w:i/>
                  <w:color w:val="1C1B1A"/>
                  <w:sz w:val="19"/>
                  <w:szCs w:val="19"/>
                  <w:lang w:val="sv-SE"/>
                </w:rPr>
                <w:t>Att göra något i ”aktieägarnas intresse” torde alltid innebära ett visst mått av majoritetsförtryck.</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Styrelseledamot ska självständigt bedöma de ärenden styrelsen har att behandla och begära den information som ledamoten anser nödvändig för att styrelsen ska kunna fatta väl underbyggda beslut.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0D5606">
            <w:pPr>
              <w:pStyle w:val="Rubrik2"/>
              <w:keepNext w:val="0"/>
              <w:outlineLvl w:val="1"/>
              <w:rPr>
                <w:b w:val="0"/>
                <w:lang w:val="sv-SE"/>
              </w:rPr>
            </w:pPr>
            <w:r w:rsidRPr="0035334B">
              <w:rPr>
                <w:b w:val="0"/>
                <w:lang w:val="sv-SE"/>
              </w:rPr>
              <w:t xml:space="preserve">Styrelseledamot ska </w:t>
            </w:r>
            <w:ins w:id="491" w:author="Hannes Snellman" w:date="2015-02-16T00:20:00Z">
              <w:r w:rsidR="00B266AA">
                <w:rPr>
                  <w:b w:val="0"/>
                  <w:lang w:val="sv-SE"/>
                </w:rPr>
                <w:t>fort</w:t>
              </w:r>
            </w:ins>
            <w:ins w:id="492" w:author="Hannes Snellman" w:date="2014-11-21T12:41:00Z">
              <w:r w:rsidRPr="0035334B">
                <w:rPr>
                  <w:b w:val="0"/>
                  <w:lang w:val="sv-SE"/>
                </w:rPr>
                <w:t xml:space="preserve">löpande </w:t>
              </w:r>
            </w:ins>
            <w:r w:rsidRPr="0035334B">
              <w:rPr>
                <w:b w:val="0"/>
                <w:lang w:val="sv-SE"/>
              </w:rPr>
              <w:t xml:space="preserve">tillägna sig den kunskap om </w:t>
            </w:r>
            <w:r w:rsidRPr="0035334B">
              <w:rPr>
                <w:b w:val="0"/>
                <w:lang w:val="sv-SE"/>
              </w:rPr>
              <w:lastRenderedPageBreak/>
              <w:t xml:space="preserve">bolagets verksamhet, organisation, marknader m.m. som </w:t>
            </w:r>
            <w:proofErr w:type="gramStart"/>
            <w:r w:rsidRPr="0035334B">
              <w:rPr>
                <w:b w:val="0"/>
                <w:lang w:val="sv-SE"/>
              </w:rPr>
              <w:t>erfordras</w:t>
            </w:r>
            <w:proofErr w:type="gramEnd"/>
            <w:r w:rsidRPr="0035334B">
              <w:rPr>
                <w:b w:val="0"/>
                <w:lang w:val="sv-SE"/>
              </w:rPr>
              <w:t xml:space="preserve"> för uppdraget.</w:t>
            </w:r>
          </w:p>
        </w:tc>
        <w:tc>
          <w:tcPr>
            <w:tcW w:w="2807" w:type="dxa"/>
          </w:tcPr>
          <w:p w:rsidR="0035334B" w:rsidRPr="001A354B" w:rsidRDefault="00B266AA"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lastRenderedPageBreak/>
              <w:t>Inte endast vid tillträdet.</w:t>
            </w:r>
            <w:ins w:id="493" w:author="Malmlund, Charlotta" w:date="2015-08-07T14:49:00Z">
              <w:r w:rsidR="000D5606">
                <w:rPr>
                  <w:rFonts w:ascii="Georgia" w:hAnsi="Georgia" w:cs="Georgia"/>
                  <w:i/>
                  <w:color w:val="1C1B1A"/>
                  <w:sz w:val="19"/>
                  <w:szCs w:val="19"/>
                  <w:lang w:val="sv-SE"/>
                </w:rPr>
                <w:t xml:space="preserve"> Det stod inte heller att det endast </w:t>
              </w:r>
              <w:r w:rsidR="000D5606">
                <w:rPr>
                  <w:rFonts w:ascii="Georgia" w:hAnsi="Georgia" w:cs="Georgia"/>
                  <w:i/>
                  <w:color w:val="1C1B1A"/>
                  <w:sz w:val="19"/>
                  <w:szCs w:val="19"/>
                  <w:lang w:val="sv-SE"/>
                </w:rPr>
                <w:lastRenderedPageBreak/>
                <w:t>gällde vid tillträdet</w:t>
              </w:r>
            </w:ins>
            <w:ins w:id="494" w:author="Malmlund, Charlotta" w:date="2015-08-24T13:58:00Z">
              <w:r w:rsidR="000A1017">
                <w:rPr>
                  <w:rFonts w:ascii="Georgia" w:hAnsi="Georgia" w:cs="Georgia"/>
                  <w:i/>
                  <w:color w:val="1C1B1A"/>
                  <w:sz w:val="19"/>
                  <w:szCs w:val="19"/>
                  <w:lang w:val="sv-SE"/>
                </w:rPr>
                <w:t xml:space="preserve"> så egentligen är tillägget onödigt.</w:t>
              </w:r>
            </w:ins>
          </w:p>
        </w:tc>
      </w:tr>
      <w:tr w:rsidR="0035334B" w:rsidRPr="000D5606" w:rsidTr="00D46E9D">
        <w:tc>
          <w:tcPr>
            <w:tcW w:w="6482" w:type="dxa"/>
          </w:tcPr>
          <w:p w:rsidR="0035334B" w:rsidRPr="0035334B" w:rsidRDefault="0035334B" w:rsidP="005E764B">
            <w:pPr>
              <w:pStyle w:val="Rubrik1"/>
              <w:outlineLvl w:val="0"/>
              <w:rPr>
                <w:lang w:val="sv-SE"/>
              </w:rPr>
            </w:pPr>
            <w:r w:rsidRPr="0035334B">
              <w:rPr>
                <w:lang w:val="sv-SE"/>
              </w:rPr>
              <w:lastRenderedPageBreak/>
              <w:t>Styrelseordförande</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Styrelsens ordförande har ett särskilt ansvar för att styrelsens arbete är väl organiserat och bedrivs effektivt.</w:t>
            </w:r>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CF3D63">
            <w:pPr>
              <w:pStyle w:val="Rubrik2"/>
              <w:keepNext w:val="0"/>
              <w:outlineLvl w:val="1"/>
              <w:rPr>
                <w:b w:val="0"/>
                <w:lang w:val="sv-SE"/>
              </w:rPr>
            </w:pPr>
            <w:r w:rsidRPr="0035334B">
              <w:rPr>
                <w:b w:val="0"/>
                <w:lang w:val="sv-SE"/>
              </w:rPr>
              <w:t>Styrelsens ordförande ska väljas av bolagsstämman. Om ordföranden lämnar sitt uppdrag under mandattiden ska styrelsen inom sig välja ordförande</w:t>
            </w:r>
            <w:del w:id="495" w:author="Malmlund, Charlotta" w:date="2015-08-10T18:54:00Z">
              <w:r w:rsidRPr="0035334B" w:rsidDel="00CF3D63">
                <w:rPr>
                  <w:b w:val="0"/>
                  <w:lang w:val="sv-SE"/>
                </w:rPr>
                <w:delText xml:space="preserve"> för tiden intill slutet av n</w:delText>
              </w:r>
            </w:del>
            <w:del w:id="496" w:author="Malmlund, Charlotta" w:date="2015-08-10T18:55:00Z">
              <w:r w:rsidRPr="0035334B" w:rsidDel="00CF3D63">
                <w:rPr>
                  <w:b w:val="0"/>
                  <w:lang w:val="sv-SE"/>
                </w:rPr>
                <w:delText>ästa årsstämma</w:delText>
              </w:r>
            </w:del>
            <w:ins w:id="497" w:author="Hannes Snellman" w:date="2014-11-21T12:42:00Z">
              <w:del w:id="498" w:author="Malmlund, Charlotta" w:date="2015-08-07T14:52:00Z">
                <w:r w:rsidRPr="0035334B" w:rsidDel="000D5606">
                  <w:rPr>
                    <w:b w:val="0"/>
                    <w:lang w:val="sv-SE"/>
                  </w:rPr>
                  <w:delText xml:space="preserve"> eller extra bolagsstämma</w:delText>
                </w:r>
              </w:del>
            </w:ins>
            <w:r w:rsidRPr="0035334B">
              <w:rPr>
                <w:b w:val="0"/>
                <w:lang w:val="sv-SE"/>
              </w:rPr>
              <w:t>.</w:t>
            </w:r>
          </w:p>
        </w:tc>
        <w:tc>
          <w:tcPr>
            <w:tcW w:w="2807" w:type="dxa"/>
          </w:tcPr>
          <w:p w:rsidR="0035334B" w:rsidRPr="001A354B" w:rsidRDefault="000D5606" w:rsidP="00CF3D63">
            <w:pPr>
              <w:autoSpaceDE w:val="0"/>
              <w:autoSpaceDN w:val="0"/>
              <w:adjustRightInd w:val="0"/>
              <w:rPr>
                <w:rFonts w:ascii="Georgia" w:hAnsi="Georgia" w:cs="Georgia"/>
                <w:i/>
                <w:color w:val="1C1B1A"/>
                <w:sz w:val="19"/>
                <w:szCs w:val="19"/>
                <w:lang w:val="sv-SE"/>
              </w:rPr>
            </w:pPr>
            <w:ins w:id="499" w:author="Malmlund, Charlotta" w:date="2015-08-07T14:52:00Z">
              <w:r>
                <w:rPr>
                  <w:rFonts w:ascii="Georgia" w:hAnsi="Georgia" w:cs="Georgia"/>
                  <w:i/>
                  <w:color w:val="1C1B1A"/>
                  <w:sz w:val="19"/>
                  <w:szCs w:val="19"/>
                  <w:lang w:val="sv-SE"/>
                </w:rPr>
                <w:t>Mandattiden</w:t>
              </w:r>
            </w:ins>
            <w:ins w:id="500" w:author="Malmlund, Charlotta" w:date="2015-08-07T15:06:00Z">
              <w:r w:rsidR="008C71FA">
                <w:rPr>
                  <w:rFonts w:ascii="Georgia" w:hAnsi="Georgia" w:cs="Georgia"/>
                  <w:i/>
                  <w:color w:val="1C1B1A"/>
                  <w:sz w:val="19"/>
                  <w:szCs w:val="19"/>
                  <w:lang w:val="sv-SE"/>
                </w:rPr>
                <w:t xml:space="preserve"> </w:t>
              </w:r>
            </w:ins>
            <w:ins w:id="501" w:author="Malmlund, Charlotta" w:date="2015-08-07T15:07:00Z">
              <w:r w:rsidR="008C71FA">
                <w:rPr>
                  <w:rFonts w:ascii="Georgia" w:hAnsi="Georgia" w:cs="Georgia"/>
                  <w:i/>
                  <w:color w:val="1C1B1A"/>
                  <w:sz w:val="19"/>
                  <w:szCs w:val="19"/>
                  <w:lang w:val="sv-SE"/>
                </w:rPr>
                <w:t>beslutas a</w:t>
              </w:r>
            </w:ins>
            <w:ins w:id="502" w:author="Malmlund, Charlotta" w:date="2015-08-07T15:06:00Z">
              <w:r w:rsidR="008C71FA">
                <w:rPr>
                  <w:rFonts w:ascii="Georgia" w:hAnsi="Georgia" w:cs="Georgia"/>
                  <w:i/>
                  <w:color w:val="1C1B1A"/>
                  <w:sz w:val="19"/>
                  <w:szCs w:val="19"/>
                  <w:lang w:val="sv-SE"/>
                </w:rPr>
                <w:t xml:space="preserve">v årsstämman </w:t>
              </w:r>
            </w:ins>
            <w:ins w:id="503" w:author="Malmlund, Charlotta" w:date="2015-08-07T15:07:00Z">
              <w:r w:rsidR="008C71FA">
                <w:rPr>
                  <w:rFonts w:ascii="Georgia" w:hAnsi="Georgia" w:cs="Georgia"/>
                  <w:i/>
                  <w:color w:val="1C1B1A"/>
                  <w:sz w:val="19"/>
                  <w:szCs w:val="19"/>
                  <w:lang w:val="sv-SE"/>
                </w:rPr>
                <w:t>och</w:t>
              </w:r>
            </w:ins>
            <w:ins w:id="504" w:author="Malmlund, Charlotta" w:date="2015-08-07T14:52:00Z">
              <w:r>
                <w:rPr>
                  <w:rFonts w:ascii="Georgia" w:hAnsi="Georgia" w:cs="Georgia"/>
                  <w:i/>
                  <w:color w:val="1C1B1A"/>
                  <w:sz w:val="19"/>
                  <w:szCs w:val="19"/>
                  <w:lang w:val="sv-SE"/>
                </w:rPr>
                <w:t xml:space="preserve"> löper </w:t>
              </w:r>
            </w:ins>
            <w:ins w:id="505" w:author="Malmlund, Charlotta" w:date="2015-08-07T15:06:00Z">
              <w:r w:rsidR="008C71FA">
                <w:rPr>
                  <w:rFonts w:ascii="Georgia" w:hAnsi="Georgia" w:cs="Georgia"/>
                  <w:i/>
                  <w:color w:val="1C1B1A"/>
                  <w:sz w:val="19"/>
                  <w:szCs w:val="19"/>
                  <w:lang w:val="sv-SE"/>
                </w:rPr>
                <w:t xml:space="preserve">som huvudregel </w:t>
              </w:r>
            </w:ins>
            <w:ins w:id="506" w:author="Malmlund, Charlotta" w:date="2015-08-07T14:52:00Z">
              <w:r>
                <w:rPr>
                  <w:rFonts w:ascii="Georgia" w:hAnsi="Georgia" w:cs="Georgia"/>
                  <w:i/>
                  <w:color w:val="1C1B1A"/>
                  <w:sz w:val="19"/>
                  <w:szCs w:val="19"/>
                  <w:lang w:val="sv-SE"/>
                </w:rPr>
                <w:t>till nästa årsstämma</w:t>
              </w:r>
            </w:ins>
            <w:ins w:id="507" w:author="Malmlund, Charlotta" w:date="2015-08-07T14:53:00Z">
              <w:r>
                <w:rPr>
                  <w:rFonts w:ascii="Georgia" w:hAnsi="Georgia" w:cs="Georgia"/>
                  <w:i/>
                  <w:color w:val="1C1B1A"/>
                  <w:sz w:val="19"/>
                  <w:szCs w:val="19"/>
                  <w:lang w:val="sv-SE"/>
                </w:rPr>
                <w:t xml:space="preserve"> (8:13)</w:t>
              </w:r>
            </w:ins>
            <w:ins w:id="508" w:author="Malmlund, Charlotta" w:date="2015-08-07T15:07:00Z">
              <w:r w:rsidR="008C71FA">
                <w:rPr>
                  <w:rFonts w:ascii="Georgia" w:hAnsi="Georgia" w:cs="Georgia"/>
                  <w:i/>
                  <w:color w:val="1C1B1A"/>
                  <w:sz w:val="19"/>
                  <w:szCs w:val="19"/>
                  <w:lang w:val="sv-SE"/>
                </w:rPr>
                <w:t xml:space="preserve">, varför ingen bestämmelse härom behövs i </w:t>
              </w:r>
            </w:ins>
            <w:ins w:id="509" w:author="Malmlund, Charlotta" w:date="2015-08-10T18:40:00Z">
              <w:r w:rsidR="005004AB">
                <w:rPr>
                  <w:rFonts w:ascii="Georgia" w:hAnsi="Georgia" w:cs="Georgia"/>
                  <w:i/>
                  <w:color w:val="1C1B1A"/>
                  <w:sz w:val="19"/>
                  <w:szCs w:val="19"/>
                  <w:lang w:val="sv-SE"/>
                </w:rPr>
                <w:t>K</w:t>
              </w:r>
            </w:ins>
            <w:ins w:id="510" w:author="Malmlund, Charlotta" w:date="2015-08-07T15:07:00Z">
              <w:r w:rsidR="008C71FA">
                <w:rPr>
                  <w:rFonts w:ascii="Georgia" w:hAnsi="Georgia" w:cs="Georgia"/>
                  <w:i/>
                  <w:color w:val="1C1B1A"/>
                  <w:sz w:val="19"/>
                  <w:szCs w:val="19"/>
                  <w:lang w:val="sv-SE"/>
                </w:rPr>
                <w:t>oden</w:t>
              </w:r>
            </w:ins>
            <w:ins w:id="511" w:author="Malmlund, Charlotta" w:date="2015-08-07T15:08:00Z">
              <w:r w:rsidR="009F0644">
                <w:rPr>
                  <w:rFonts w:ascii="Georgia" w:hAnsi="Georgia" w:cs="Georgia"/>
                  <w:i/>
                  <w:color w:val="1C1B1A"/>
                  <w:sz w:val="19"/>
                  <w:szCs w:val="19"/>
                  <w:lang w:val="sv-SE"/>
                </w:rPr>
                <w:t xml:space="preserve">, särskilt inte som man av </w:t>
              </w:r>
            </w:ins>
            <w:ins w:id="512" w:author="Malmlund, Charlotta" w:date="2015-08-10T18:54:00Z">
              <w:r w:rsidR="00CF3D63">
                <w:rPr>
                  <w:rFonts w:ascii="Georgia" w:hAnsi="Georgia" w:cs="Georgia"/>
                  <w:i/>
                  <w:color w:val="1C1B1A"/>
                  <w:sz w:val="19"/>
                  <w:szCs w:val="19"/>
                  <w:lang w:val="sv-SE"/>
                </w:rPr>
                <w:t xml:space="preserve">den föreslagna texten </w:t>
              </w:r>
            </w:ins>
            <w:ins w:id="513" w:author="Malmlund, Charlotta" w:date="2015-08-07T15:09:00Z">
              <w:r w:rsidR="009F0644">
                <w:rPr>
                  <w:rFonts w:ascii="Georgia" w:hAnsi="Georgia" w:cs="Georgia"/>
                  <w:i/>
                  <w:color w:val="1C1B1A"/>
                  <w:sz w:val="19"/>
                  <w:szCs w:val="19"/>
                  <w:lang w:val="sv-SE"/>
                </w:rPr>
                <w:t xml:space="preserve">kan bringas att tro att styrelsen kan besluta om en annan mandattid än den </w:t>
              </w:r>
            </w:ins>
            <w:ins w:id="514" w:author="Malmlund, Charlotta" w:date="2015-08-10T18:40:00Z">
              <w:r w:rsidR="005004AB">
                <w:rPr>
                  <w:rFonts w:ascii="Georgia" w:hAnsi="Georgia" w:cs="Georgia"/>
                  <w:i/>
                  <w:color w:val="1C1B1A"/>
                  <w:sz w:val="19"/>
                  <w:szCs w:val="19"/>
                  <w:lang w:val="sv-SE"/>
                </w:rPr>
                <w:t>års</w:t>
              </w:r>
            </w:ins>
            <w:ins w:id="515" w:author="Malmlund, Charlotta" w:date="2015-08-07T15:09:00Z">
              <w:r w:rsidR="009F0644">
                <w:rPr>
                  <w:rFonts w:ascii="Georgia" w:hAnsi="Georgia" w:cs="Georgia"/>
                  <w:i/>
                  <w:color w:val="1C1B1A"/>
                  <w:sz w:val="19"/>
                  <w:szCs w:val="19"/>
                  <w:lang w:val="sv-SE"/>
                </w:rPr>
                <w:t xml:space="preserve">stämman </w:t>
              </w:r>
            </w:ins>
            <w:ins w:id="516" w:author="Malmlund, Charlotta" w:date="2015-08-10T18:40:00Z">
              <w:r w:rsidR="005004AB">
                <w:rPr>
                  <w:rFonts w:ascii="Georgia" w:hAnsi="Georgia" w:cs="Georgia"/>
                  <w:i/>
                  <w:color w:val="1C1B1A"/>
                  <w:sz w:val="19"/>
                  <w:szCs w:val="19"/>
                  <w:lang w:val="sv-SE"/>
                </w:rPr>
                <w:t xml:space="preserve">redan </w:t>
              </w:r>
            </w:ins>
            <w:ins w:id="517" w:author="Malmlund, Charlotta" w:date="2015-08-07T15:09:00Z">
              <w:r w:rsidR="009F0644">
                <w:rPr>
                  <w:rFonts w:ascii="Georgia" w:hAnsi="Georgia" w:cs="Georgia"/>
                  <w:i/>
                  <w:color w:val="1C1B1A"/>
                  <w:sz w:val="19"/>
                  <w:szCs w:val="19"/>
                  <w:lang w:val="sv-SE"/>
                </w:rPr>
                <w:t>fattat beslut om</w:t>
              </w:r>
            </w:ins>
            <w:ins w:id="518" w:author="Malmlund, Charlotta" w:date="2015-08-07T15:10:00Z">
              <w:r w:rsidR="009F0644">
                <w:rPr>
                  <w:rFonts w:ascii="Georgia" w:hAnsi="Georgia" w:cs="Georgia"/>
                  <w:i/>
                  <w:color w:val="1C1B1A"/>
                  <w:sz w:val="19"/>
                  <w:szCs w:val="19"/>
                  <w:lang w:val="sv-SE"/>
                </w:rPr>
                <w:t xml:space="preserve">. </w:t>
              </w:r>
            </w:ins>
            <w:ins w:id="519" w:author="Malmlund, Charlotta" w:date="2015-08-07T15:11:00Z">
              <w:r w:rsidR="009F0644">
                <w:rPr>
                  <w:rFonts w:ascii="Georgia" w:hAnsi="Georgia" w:cs="Georgia"/>
                  <w:i/>
                  <w:color w:val="1C1B1A"/>
                  <w:sz w:val="19"/>
                  <w:szCs w:val="19"/>
                  <w:lang w:val="sv-SE"/>
                </w:rPr>
                <w:t>Själv</w:t>
              </w:r>
            </w:ins>
            <w:ins w:id="520" w:author="Malmlund, Charlotta" w:date="2015-08-10T18:41:00Z">
              <w:r w:rsidR="005004AB">
                <w:rPr>
                  <w:rFonts w:ascii="Georgia" w:hAnsi="Georgia" w:cs="Georgia"/>
                  <w:i/>
                  <w:color w:val="1C1B1A"/>
                  <w:sz w:val="19"/>
                  <w:szCs w:val="19"/>
                  <w:lang w:val="sv-SE"/>
                </w:rPr>
                <w:t>fallet</w:t>
              </w:r>
            </w:ins>
            <w:ins w:id="521" w:author="Malmlund, Charlotta" w:date="2015-08-07T15:11:00Z">
              <w:r w:rsidR="009F0644">
                <w:rPr>
                  <w:rFonts w:ascii="Georgia" w:hAnsi="Georgia" w:cs="Georgia"/>
                  <w:i/>
                  <w:color w:val="1C1B1A"/>
                  <w:sz w:val="19"/>
                  <w:szCs w:val="19"/>
                  <w:lang w:val="sv-SE"/>
                </w:rPr>
                <w:t xml:space="preserve"> kan en extra bolagsstämma </w:t>
              </w:r>
            </w:ins>
            <w:ins w:id="522" w:author="Malmlund, Charlotta" w:date="2015-08-10T18:41:00Z">
              <w:r w:rsidR="005004AB">
                <w:rPr>
                  <w:rFonts w:ascii="Georgia" w:hAnsi="Georgia" w:cs="Georgia"/>
                  <w:i/>
                  <w:color w:val="1C1B1A"/>
                  <w:sz w:val="19"/>
                  <w:szCs w:val="19"/>
                  <w:lang w:val="sv-SE"/>
                </w:rPr>
                <w:t xml:space="preserve">när som helst </w:t>
              </w:r>
            </w:ins>
            <w:ins w:id="523" w:author="Malmlund, Charlotta" w:date="2015-08-07T15:11:00Z">
              <w:r w:rsidR="009F0644">
                <w:rPr>
                  <w:rFonts w:ascii="Georgia" w:hAnsi="Georgia" w:cs="Georgia"/>
                  <w:i/>
                  <w:color w:val="1C1B1A"/>
                  <w:sz w:val="19"/>
                  <w:szCs w:val="19"/>
                  <w:lang w:val="sv-SE"/>
                </w:rPr>
                <w:t>besluta om ny styrelse</w:t>
              </w:r>
            </w:ins>
            <w:ins w:id="524" w:author="Malmlund, Charlotta" w:date="2015-08-07T15:12:00Z">
              <w:r w:rsidR="009F0644">
                <w:rPr>
                  <w:rFonts w:ascii="Georgia" w:hAnsi="Georgia" w:cs="Georgia"/>
                  <w:i/>
                  <w:color w:val="1C1B1A"/>
                  <w:sz w:val="19"/>
                  <w:szCs w:val="19"/>
                  <w:lang w:val="sv-SE"/>
                </w:rPr>
                <w:t>ordförande</w:t>
              </w:r>
            </w:ins>
            <w:ins w:id="525" w:author="Malmlund, Charlotta" w:date="2015-08-07T15:11:00Z">
              <w:r w:rsidR="009F0644">
                <w:rPr>
                  <w:rFonts w:ascii="Georgia" w:hAnsi="Georgia" w:cs="Georgia"/>
                  <w:i/>
                  <w:color w:val="1C1B1A"/>
                  <w:sz w:val="19"/>
                  <w:szCs w:val="19"/>
                  <w:lang w:val="sv-SE"/>
                </w:rPr>
                <w:t xml:space="preserve"> oavs</w:t>
              </w:r>
            </w:ins>
            <w:ins w:id="526" w:author="Malmlund, Charlotta" w:date="2015-08-07T15:12:00Z">
              <w:r w:rsidR="009F0644">
                <w:rPr>
                  <w:rFonts w:ascii="Georgia" w:hAnsi="Georgia" w:cs="Georgia"/>
                  <w:i/>
                  <w:color w:val="1C1B1A"/>
                  <w:sz w:val="19"/>
                  <w:szCs w:val="19"/>
                  <w:lang w:val="sv-SE"/>
                </w:rPr>
                <w:t>ett vad styrelsen inom sig beslutat.</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Om styrelsens ordförande är anställd i eller har stadigvarande uppdrag för bolaget utöver ordförandeuppdraget ska arbetsfördelningen mellan ordföranden och verkställande direktören klargöras i styrelsens arbetsordning och instruktion för verkställande direktören.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 xml:space="preserve">Styrelsens ordförande ska se till att styrelsens arbete bedrivs effektivt och att styrelsen fullgör sina </w:t>
            </w:r>
            <w:proofErr w:type="gramStart"/>
            <w:r w:rsidRPr="0035334B">
              <w:rPr>
                <w:b w:val="0"/>
                <w:lang w:val="sv-SE"/>
              </w:rPr>
              <w:t>åligganden</w:t>
            </w:r>
            <w:proofErr w:type="gramEnd"/>
            <w:r w:rsidRPr="0035334B">
              <w:rPr>
                <w:b w:val="0"/>
                <w:lang w:val="sv-SE"/>
              </w:rPr>
              <w:t xml:space="preserve">. Ordföranden ska särskilt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36"/>
              </w:numPr>
              <w:outlineLvl w:val="1"/>
              <w:rPr>
                <w:b w:val="0"/>
                <w:lang w:val="sv-SE"/>
              </w:rPr>
            </w:pPr>
            <w:r w:rsidRPr="0035334B">
              <w:rPr>
                <w:b w:val="0"/>
                <w:lang w:val="sv-SE"/>
              </w:rPr>
              <w:t>organisera och leda styrelsens arbete för att skapa bästa möjliga förutsättningar för styrelsens arbete,</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36"/>
              </w:numPr>
              <w:outlineLvl w:val="1"/>
              <w:rPr>
                <w:b w:val="0"/>
                <w:lang w:val="sv-SE"/>
              </w:rPr>
            </w:pPr>
            <w:r w:rsidRPr="0035334B">
              <w:rPr>
                <w:b w:val="0"/>
                <w:lang w:val="sv-SE"/>
              </w:rPr>
              <w:t xml:space="preserve">se till att ny styrelseledamot genomgår </w:t>
            </w:r>
            <w:proofErr w:type="gramStart"/>
            <w:r w:rsidRPr="0035334B">
              <w:rPr>
                <w:b w:val="0"/>
                <w:lang w:val="sv-SE"/>
              </w:rPr>
              <w:t>erforderlig</w:t>
            </w:r>
            <w:proofErr w:type="gramEnd"/>
            <w:r w:rsidRPr="0035334B">
              <w:rPr>
                <w:b w:val="0"/>
                <w:lang w:val="sv-SE"/>
              </w:rPr>
              <w:t xml:space="preserve"> introduktionsutbildning samt den utbildning i övrigt som styrelseordföranden och ledamoten gemensamt finner lämplig,</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36"/>
              </w:numPr>
              <w:outlineLvl w:val="1"/>
              <w:rPr>
                <w:b w:val="0"/>
                <w:lang w:val="sv-SE"/>
              </w:rPr>
            </w:pPr>
            <w:r w:rsidRPr="0035334B">
              <w:rPr>
                <w:b w:val="0"/>
                <w:lang w:val="sv-SE"/>
              </w:rPr>
              <w:t>se till att styrelsen fortlöpande uppdaterar och fördjupar sina kunskaper om bolaget,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36"/>
              </w:numPr>
              <w:outlineLvl w:val="1"/>
              <w:rPr>
                <w:b w:val="0"/>
                <w:lang w:val="sv-SE"/>
              </w:rPr>
            </w:pPr>
            <w:r w:rsidRPr="0035334B">
              <w:rPr>
                <w:b w:val="0"/>
                <w:lang w:val="sv-SE"/>
              </w:rPr>
              <w:t>ansvara för kontakter med ägarna i ägarfrågor och förmedla synpunkter från ägarna till styrelsen,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36"/>
              </w:numPr>
              <w:outlineLvl w:val="1"/>
              <w:rPr>
                <w:b w:val="0"/>
                <w:lang w:val="sv-SE"/>
              </w:rPr>
            </w:pPr>
            <w:r w:rsidRPr="0035334B">
              <w:rPr>
                <w:b w:val="0"/>
                <w:lang w:val="sv-SE"/>
              </w:rPr>
              <w:t>se till att styrelsen erhåller tillfredsställande information och beslutsunderlag för sitt arbete,</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36"/>
              </w:numPr>
              <w:outlineLvl w:val="1"/>
              <w:rPr>
                <w:b w:val="0"/>
                <w:lang w:val="sv-SE"/>
              </w:rPr>
            </w:pPr>
            <w:r w:rsidRPr="0035334B">
              <w:rPr>
                <w:b w:val="0"/>
                <w:lang w:val="sv-SE"/>
              </w:rPr>
              <w:t>efter samråd med verkställande direktören fastställa förslag till dagordning för styrelsens sammanträden,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36"/>
              </w:numPr>
              <w:outlineLvl w:val="1"/>
              <w:rPr>
                <w:b w:val="0"/>
                <w:lang w:val="sv-SE"/>
              </w:rPr>
            </w:pPr>
            <w:r w:rsidRPr="0035334B">
              <w:rPr>
                <w:b w:val="0"/>
                <w:lang w:val="sv-SE"/>
              </w:rPr>
              <w:t>kontrollera att styrelsens beslut verkställs, samt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36"/>
              </w:numPr>
              <w:outlineLvl w:val="1"/>
              <w:rPr>
                <w:b w:val="0"/>
                <w:lang w:val="sv-SE"/>
              </w:rPr>
            </w:pPr>
            <w:proofErr w:type="gramStart"/>
            <w:r w:rsidRPr="0035334B">
              <w:rPr>
                <w:b w:val="0"/>
                <w:lang w:val="sv-SE"/>
              </w:rPr>
              <w:t>se till att styrelsens arbete årligen utvärderas.</w:t>
            </w:r>
            <w:proofErr w:type="gramEnd"/>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Rubrik1"/>
              <w:outlineLvl w:val="0"/>
              <w:rPr>
                <w:lang w:val="sv-SE"/>
              </w:rPr>
            </w:pPr>
            <w:r w:rsidRPr="0035334B">
              <w:rPr>
                <w:lang w:val="sv-SE"/>
              </w:rPr>
              <w:t>Styrelsens arbetsformer</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004A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Formerna för styrelsens arbete ska fastställas av styrelsen och vara tydliga och väl dokumenterade.</w:t>
            </w:r>
            <w:r w:rsidR="00DD6FE5" w:rsidRPr="0035334B">
              <w:rPr>
                <w:rFonts w:ascii="Georgia-Italic" w:hAnsi="Georgia-Italic" w:cs="Georgia-Italic"/>
                <w:i/>
                <w:iCs/>
                <w:color w:val="1C1B1A"/>
                <w:sz w:val="20"/>
                <w:szCs w:val="20"/>
                <w:lang w:val="sv-SE"/>
              </w:rPr>
              <w:t xml:space="preserve"> </w:t>
            </w:r>
            <w:del w:id="527" w:author="Malmlund, Charlotta" w:date="2015-08-10T18:41:00Z">
              <w:r w:rsidR="00DD6FE5" w:rsidRPr="0035334B" w:rsidDel="005004AB">
                <w:rPr>
                  <w:rFonts w:ascii="Georgia-Italic" w:hAnsi="Georgia-Italic" w:cs="Georgia-Italic"/>
                  <w:i/>
                  <w:iCs/>
                  <w:color w:val="1C1B1A"/>
                  <w:sz w:val="20"/>
                  <w:szCs w:val="20"/>
                  <w:lang w:val="sv-SE"/>
                </w:rPr>
                <w:delText>För att styrelsen ska kunna fatta väl underbyggda beslut ska verkställande direktören förse styrelsen med erforderligt underlag för dess arbete både inför och mellan styrelsens sammanträden.</w:delText>
              </w:r>
            </w:del>
          </w:p>
        </w:tc>
        <w:tc>
          <w:tcPr>
            <w:tcW w:w="2807" w:type="dxa"/>
          </w:tcPr>
          <w:p w:rsidR="0035334B" w:rsidRDefault="00DD6FE5" w:rsidP="00DD6FE5">
            <w:pPr>
              <w:autoSpaceDE w:val="0"/>
              <w:autoSpaceDN w:val="0"/>
              <w:adjustRightInd w:val="0"/>
              <w:rPr>
                <w:ins w:id="528" w:author="Malmlund, Charlotta" w:date="2015-08-10T18:41:00Z"/>
                <w:rFonts w:ascii="Georgia" w:hAnsi="Georgia" w:cs="Georgia"/>
                <w:i/>
                <w:color w:val="1C1B1A"/>
                <w:sz w:val="19"/>
                <w:szCs w:val="19"/>
                <w:lang w:val="sv-SE"/>
              </w:rPr>
            </w:pPr>
            <w:r>
              <w:rPr>
                <w:rFonts w:ascii="Georgia" w:hAnsi="Georgia" w:cs="Georgia"/>
                <w:i/>
                <w:color w:val="1C1B1A"/>
                <w:sz w:val="19"/>
                <w:szCs w:val="19"/>
                <w:lang w:val="sv-SE"/>
              </w:rPr>
              <w:t>Den nya meningen flyttad hit från ingressen till avsnitt 5.</w:t>
            </w:r>
          </w:p>
          <w:p w:rsidR="005004AB" w:rsidRPr="001A354B" w:rsidRDefault="005004AB" w:rsidP="00DD6FE5">
            <w:pPr>
              <w:autoSpaceDE w:val="0"/>
              <w:autoSpaceDN w:val="0"/>
              <w:adjustRightInd w:val="0"/>
              <w:rPr>
                <w:rFonts w:ascii="Georgia" w:hAnsi="Georgia" w:cs="Georgia"/>
                <w:i/>
                <w:color w:val="1C1B1A"/>
                <w:sz w:val="19"/>
                <w:szCs w:val="19"/>
                <w:lang w:val="sv-SE"/>
              </w:rPr>
            </w:pPr>
            <w:ins w:id="529" w:author="Malmlund, Charlotta" w:date="2015-08-10T18:41:00Z">
              <w:r>
                <w:rPr>
                  <w:rFonts w:ascii="Georgia" w:hAnsi="Georgia" w:cs="Georgia"/>
                  <w:i/>
                  <w:color w:val="1C1B1A"/>
                  <w:sz w:val="19"/>
                  <w:szCs w:val="19"/>
                  <w:lang w:val="sv-SE"/>
                </w:rPr>
                <w:t>För att göra Koden mer kort, koncis och relevant bör rena själ</w:t>
              </w:r>
            </w:ins>
            <w:ins w:id="530" w:author="Malmlund, Charlotta" w:date="2015-08-10T18:42:00Z">
              <w:r>
                <w:rPr>
                  <w:rFonts w:ascii="Georgia" w:hAnsi="Georgia" w:cs="Georgia"/>
                  <w:i/>
                  <w:color w:val="1C1B1A"/>
                  <w:sz w:val="19"/>
                  <w:szCs w:val="19"/>
                  <w:lang w:val="sv-SE"/>
                </w:rPr>
                <w:t>v</w:t>
              </w:r>
            </w:ins>
            <w:ins w:id="531" w:author="Malmlund, Charlotta" w:date="2015-08-10T18:41:00Z">
              <w:r>
                <w:rPr>
                  <w:rFonts w:ascii="Georgia" w:hAnsi="Georgia" w:cs="Georgia"/>
                  <w:i/>
                  <w:color w:val="1C1B1A"/>
                  <w:sz w:val="19"/>
                  <w:szCs w:val="19"/>
                  <w:lang w:val="sv-SE"/>
                </w:rPr>
                <w:t>klarheter tas bort.</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lastRenderedPageBreak/>
              <w:t>Styrelsen ska minst en gång per år pröva styrelsens arbetsordning, instruktion för verkställande direktören och rapporteringsinstruktion med avseende på aktualitet och relevans.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1A354B" w:rsidRDefault="0035334B" w:rsidP="001A354B">
            <w:pPr>
              <w:pStyle w:val="Rubrik2"/>
              <w:keepNext w:val="0"/>
              <w:outlineLvl w:val="1"/>
              <w:rPr>
                <w:b w:val="0"/>
                <w:lang w:val="sv-SE"/>
              </w:rPr>
            </w:pPr>
            <w:r w:rsidRPr="0035334B">
              <w:rPr>
                <w:b w:val="0"/>
                <w:lang w:val="sv-SE"/>
              </w:rPr>
              <w:t>Om styrelsen inom sig inrättar utskott, ska det av styrelsens arbetsordning framgå vilka arbetsuppgifter och vilken beslutanderätt styrelsen har delegerat till utskott samt hur utskotten ska rapportera till styrelsen.  Utskott ska protokollföra sina sammanträden och protokollen ska tillhandahållas styrelsen.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1A354B" w:rsidRPr="00445873" w:rsidTr="00D46E9D">
        <w:tc>
          <w:tcPr>
            <w:tcW w:w="6482" w:type="dxa"/>
          </w:tcPr>
          <w:p w:rsidR="001A354B" w:rsidRPr="0035334B" w:rsidRDefault="001A354B" w:rsidP="00560B04">
            <w:pPr>
              <w:pStyle w:val="Rubrik2"/>
              <w:keepNext w:val="0"/>
              <w:numPr>
                <w:ilvl w:val="0"/>
                <w:numId w:val="0"/>
              </w:numPr>
              <w:ind w:left="851"/>
              <w:outlineLvl w:val="1"/>
              <w:rPr>
                <w:b w:val="0"/>
                <w:lang w:val="sv-SE"/>
              </w:rPr>
            </w:pPr>
            <w:r w:rsidRPr="0035334B">
              <w:rPr>
                <w:b w:val="0"/>
                <w:lang w:val="sv-SE"/>
              </w:rPr>
              <w:t>Revisionsutskott</w:t>
            </w:r>
            <w:r w:rsidRPr="0035334B">
              <w:rPr>
                <w:rStyle w:val="Fotnotsreferens"/>
                <w:b w:val="0"/>
                <w:lang w:val="sv-SE"/>
              </w:rPr>
              <w:footnoteReference w:id="12"/>
            </w:r>
            <w:r w:rsidRPr="0035334B">
              <w:rPr>
                <w:b w:val="0"/>
                <w:lang w:val="sv-SE"/>
              </w:rPr>
              <w:t xml:space="preserve"> ska bestå av minst tre styrelseledamöter. Majoriteten av utskottets ledamöter ska vara oberoende i förhållande till bolaget och bolagsledningen. Minst en av de ledamöter som är oberoende i förhållande till bolaget och bolagsledningen ska även vara oberoende i förhållande till bolagets större ägare.</w:t>
            </w:r>
            <w:r w:rsidRPr="0035334B">
              <w:rPr>
                <w:rStyle w:val="Fotnotsreferens"/>
                <w:b w:val="0"/>
                <w:lang w:val="sv-SE"/>
              </w:rPr>
              <w:footnoteReference w:id="13"/>
            </w:r>
          </w:p>
        </w:tc>
        <w:tc>
          <w:tcPr>
            <w:tcW w:w="2807" w:type="dxa"/>
          </w:tcPr>
          <w:p w:rsidR="001A354B" w:rsidRPr="001A354B" w:rsidRDefault="001A354B" w:rsidP="0019404C">
            <w:pPr>
              <w:autoSpaceDE w:val="0"/>
              <w:autoSpaceDN w:val="0"/>
              <w:adjustRightInd w:val="0"/>
              <w:rPr>
                <w:rFonts w:ascii="Georgia" w:hAnsi="Georgia" w:cs="Georgia"/>
                <w:i/>
                <w:color w:val="1C1B1A"/>
                <w:sz w:val="19"/>
                <w:szCs w:val="19"/>
                <w:lang w:val="sv-SE"/>
              </w:rPr>
            </w:pPr>
            <w:r w:rsidRPr="001A354B">
              <w:rPr>
                <w:rFonts w:ascii="Georgia" w:hAnsi="Georgia" w:cs="Georgia"/>
                <w:i/>
                <w:color w:val="1C1B1A"/>
                <w:sz w:val="19"/>
                <w:szCs w:val="19"/>
                <w:lang w:val="sv-SE"/>
              </w:rPr>
              <w:t>Med största sannolikhet måste vi ta bort Kodens bestämmelser om revisionsutskott genom att motsvarande bestämmelser införs i lag vid implementeringen av direktivet om revisorer och revision.</w:t>
            </w:r>
          </w:p>
        </w:tc>
      </w:tr>
      <w:tr w:rsidR="00852E87" w:rsidRPr="00445873" w:rsidTr="00D46E9D">
        <w:tc>
          <w:tcPr>
            <w:tcW w:w="6482" w:type="dxa"/>
          </w:tcPr>
          <w:p w:rsidR="00852E87" w:rsidRPr="0035334B" w:rsidRDefault="00852E87" w:rsidP="005E764B">
            <w:pPr>
              <w:pStyle w:val="Rubrik2"/>
              <w:keepNext w:val="0"/>
              <w:outlineLvl w:val="1"/>
              <w:rPr>
                <w:b w:val="0"/>
                <w:lang w:val="sv-SE"/>
              </w:rPr>
            </w:pPr>
            <w:r w:rsidRPr="0035334B">
              <w:rPr>
                <w:b w:val="0"/>
                <w:lang w:val="sv-SE"/>
              </w:rPr>
              <w:t>Styrelsen ansvarar för att bolaget har god intern kontroll</w:t>
            </w:r>
            <w:ins w:id="532" w:author="Hannes Snellman" w:date="2014-10-29T09:55:00Z">
              <w:r w:rsidRPr="0035334B">
                <w:rPr>
                  <w:b w:val="0"/>
                  <w:lang w:val="sv-SE"/>
                </w:rPr>
                <w:t>.</w:t>
              </w:r>
            </w:ins>
            <w:ins w:id="533" w:author="Hannes Snellman" w:date="2014-10-29T09:56:00Z">
              <w:r w:rsidRPr="0035334B">
                <w:rPr>
                  <w:b w:val="0"/>
                  <w:lang w:val="sv-SE"/>
                </w:rPr>
                <w:t xml:space="preserve"> </w:t>
              </w:r>
            </w:ins>
          </w:p>
        </w:tc>
        <w:tc>
          <w:tcPr>
            <w:tcW w:w="2807" w:type="dxa"/>
            <w:vMerge w:val="restart"/>
          </w:tcPr>
          <w:p w:rsidR="00852E87" w:rsidRPr="001A354B" w:rsidRDefault="00CB2171"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Tidigare f</w:t>
            </w:r>
            <w:r w:rsidR="00852E87">
              <w:rPr>
                <w:rFonts w:ascii="Georgia" w:hAnsi="Georgia" w:cs="Georgia"/>
                <w:i/>
                <w:color w:val="1C1B1A"/>
                <w:sz w:val="19"/>
                <w:szCs w:val="19"/>
                <w:lang w:val="sv-SE"/>
              </w:rPr>
              <w:t>örsta meningen uppdelad på två meningar, för att därigenom visa att styrelsen ansvarar för god intern kontroll i samtliga relevanta avseenden, men att formaliserade rutiner enbart krävs avseende den finansiella rapporteringen.</w:t>
            </w:r>
          </w:p>
        </w:tc>
      </w:tr>
      <w:tr w:rsidR="00852E87" w:rsidRPr="00445873" w:rsidTr="00D46E9D">
        <w:tc>
          <w:tcPr>
            <w:tcW w:w="6482" w:type="dxa"/>
          </w:tcPr>
          <w:p w:rsidR="00852E87" w:rsidRPr="0035334B" w:rsidRDefault="00852E87" w:rsidP="00A701BE">
            <w:pPr>
              <w:pStyle w:val="Rubrik2"/>
              <w:keepNext w:val="0"/>
              <w:numPr>
                <w:ilvl w:val="0"/>
                <w:numId w:val="0"/>
              </w:numPr>
              <w:ind w:left="851"/>
              <w:outlineLvl w:val="1"/>
              <w:rPr>
                <w:b w:val="0"/>
                <w:lang w:val="sv-SE"/>
              </w:rPr>
            </w:pPr>
            <w:r w:rsidRPr="0035334B">
              <w:rPr>
                <w:b w:val="0"/>
                <w:lang w:val="sv-SE"/>
              </w:rPr>
              <w:t xml:space="preserve">Styrelsen ska se till att bolaget </w:t>
            </w:r>
            <w:del w:id="534" w:author="Malmlund, Charlotta" w:date="2015-08-07T16:04:00Z">
              <w:r w:rsidRPr="0035334B" w:rsidDel="001F5307">
                <w:rPr>
                  <w:b w:val="0"/>
                  <w:lang w:val="sv-SE"/>
                </w:rPr>
                <w:delText xml:space="preserve"> </w:delText>
              </w:r>
            </w:del>
            <w:r w:rsidRPr="0035334B">
              <w:rPr>
                <w:b w:val="0"/>
                <w:lang w:val="sv-SE"/>
              </w:rPr>
              <w:t xml:space="preserve">har formaliserade rutiner som säkerställer att fastlagda principer för finansiell rapportering och intern kontroll </w:t>
            </w:r>
            <w:proofErr w:type="gramStart"/>
            <w:r w:rsidRPr="0035334B">
              <w:rPr>
                <w:b w:val="0"/>
                <w:lang w:val="sv-SE"/>
              </w:rPr>
              <w:t>efterlevs</w:t>
            </w:r>
            <w:proofErr w:type="gramEnd"/>
            <w:r w:rsidRPr="0035334B">
              <w:rPr>
                <w:b w:val="0"/>
                <w:lang w:val="sv-SE"/>
              </w:rPr>
              <w:t xml:space="preserve"> samt att bolagets finansiella rapportering är upprättad i överensstämmelse med lag, tillämpliga redovisningsstandarder och övriga krav på noterade bolag.</w:t>
            </w:r>
          </w:p>
        </w:tc>
        <w:tc>
          <w:tcPr>
            <w:tcW w:w="2807" w:type="dxa"/>
            <w:vMerge/>
          </w:tcPr>
          <w:p w:rsidR="00852E87" w:rsidRPr="001A354B" w:rsidRDefault="00852E87"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3A9F">
            <w:pPr>
              <w:pStyle w:val="Rubrik2"/>
              <w:keepNext w:val="0"/>
              <w:numPr>
                <w:ilvl w:val="0"/>
                <w:numId w:val="0"/>
              </w:numPr>
              <w:ind w:left="851"/>
              <w:outlineLvl w:val="1"/>
              <w:rPr>
                <w:b w:val="0"/>
                <w:lang w:val="sv-SE"/>
              </w:rPr>
            </w:pPr>
            <w:r w:rsidRPr="0035334B">
              <w:rPr>
                <w:b w:val="0"/>
                <w:lang w:val="sv-SE"/>
              </w:rPr>
              <w:t>I bolag som inte har en särskild granskningsfunktion (internrevision) ska styrelsen årligen utvärdera behovet av en sådan funktion och i beskrivningen av den interna kontrollen i bolagsstyrningsrapporten</w:t>
            </w:r>
            <w:r w:rsidRPr="00730ACB">
              <w:rPr>
                <w:rStyle w:val="Fotnotsreferens"/>
                <w:rFonts w:eastAsiaTheme="minorHAnsi"/>
                <w:b w:val="0"/>
                <w:bCs w:val="0"/>
                <w:color w:val="auto"/>
                <w:sz w:val="20"/>
                <w:szCs w:val="20"/>
                <w:lang w:eastAsia="en-US"/>
              </w:rPr>
              <w:footnoteReference w:id="14"/>
            </w:r>
            <w:r w:rsidRPr="005E3A9F">
              <w:rPr>
                <w:b w:val="0"/>
                <w:lang w:val="sv-SE"/>
              </w:rPr>
              <w:t xml:space="preserve"> </w:t>
            </w:r>
            <w:r w:rsidRPr="0035334B">
              <w:rPr>
                <w:b w:val="0"/>
                <w:lang w:val="sv-SE"/>
              </w:rPr>
              <w:t xml:space="preserve">motivera sitt ställningstagande.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Beskrivningen av den interna kontrollen i bolagsstyrningsrapporten ska även omfatta styrelsens åtgärder för att följa upp att den interna kontrollen och rapporteringen till styrelsen fungerar.</w:t>
            </w:r>
            <w:r w:rsidRPr="0035334B">
              <w:rPr>
                <w:b w:val="0"/>
                <w:sz w:val="11"/>
                <w:szCs w:val="11"/>
                <w:lang w:val="sv-SE"/>
              </w:rPr>
              <w:t xml:space="preserve"> </w:t>
            </w:r>
            <w:r w:rsidRPr="0035334B">
              <w:rPr>
                <w:b w:val="0"/>
                <w:lang w:val="sv-SE"/>
              </w:rPr>
              <w:t xml:space="preserve"> </w:t>
            </w:r>
          </w:p>
        </w:tc>
        <w:tc>
          <w:tcPr>
            <w:tcW w:w="2807" w:type="dxa"/>
          </w:tcPr>
          <w:p w:rsidR="0035334B" w:rsidRPr="001A354B" w:rsidRDefault="00560B04" w:rsidP="00560B04">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En ny regel mot bakgrund av styrelsens ansvar för den interna kontrollen</w:t>
            </w: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Styrelsen ska minst en gång per år, utan närvaro av verkställande direktören eller annan person från bolagsledningen, träffa bolagets revisor.</w:t>
            </w:r>
          </w:p>
        </w:tc>
        <w:tc>
          <w:tcPr>
            <w:tcW w:w="2807" w:type="dxa"/>
          </w:tcPr>
          <w:p w:rsidR="0035334B" w:rsidRPr="001A354B" w:rsidRDefault="00693773"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Blir eventuellt lagstadgat genom direktivet om revisorer och revision.</w:t>
            </w: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Styrelsen ska se till att bolagets halvårs- eller niomånadersrapport översiktligt granskas av bolagets revisor.</w:t>
            </w:r>
          </w:p>
        </w:tc>
        <w:tc>
          <w:tcPr>
            <w:tcW w:w="2807" w:type="dxa"/>
          </w:tcPr>
          <w:p w:rsidR="0035334B" w:rsidRPr="00560B04"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FD4DCB">
            <w:pPr>
              <w:pStyle w:val="Rubrik2"/>
              <w:keepNext w:val="0"/>
              <w:outlineLvl w:val="1"/>
              <w:rPr>
                <w:b w:val="0"/>
                <w:lang w:val="sv-SE"/>
              </w:rPr>
            </w:pPr>
            <w:del w:id="535" w:author="Malmlund, Charlotta" w:date="2015-08-07T15:16:00Z">
              <w:r w:rsidRPr="0035334B" w:rsidDel="009F0644">
                <w:rPr>
                  <w:b w:val="0"/>
                  <w:lang w:val="sv-SE"/>
                </w:rPr>
                <w:delText xml:space="preserve">Styrelsens protokoll ska tydligt återge vilka ärenden som behandlats, vilket underlag som funnits för respektive ärende samt innebörden av de beslut som fattats. </w:delText>
              </w:r>
            </w:del>
          </w:p>
        </w:tc>
        <w:tc>
          <w:tcPr>
            <w:tcW w:w="2807" w:type="dxa"/>
          </w:tcPr>
          <w:p w:rsidR="0035334B" w:rsidRDefault="00FD4DCB" w:rsidP="0019404C">
            <w:pPr>
              <w:autoSpaceDE w:val="0"/>
              <w:autoSpaceDN w:val="0"/>
              <w:adjustRightInd w:val="0"/>
              <w:rPr>
                <w:ins w:id="536" w:author="Malmlund, Charlotta" w:date="2015-08-07T15:14:00Z"/>
                <w:rFonts w:ascii="Georgia" w:hAnsi="Georgia" w:cs="Georgia"/>
                <w:i/>
                <w:color w:val="1C1B1A"/>
                <w:sz w:val="19"/>
                <w:szCs w:val="19"/>
                <w:lang w:val="sv-SE"/>
              </w:rPr>
            </w:pPr>
            <w:r>
              <w:rPr>
                <w:rFonts w:ascii="Georgia" w:hAnsi="Georgia" w:cs="Georgia"/>
                <w:i/>
                <w:color w:val="1C1B1A"/>
                <w:sz w:val="19"/>
                <w:szCs w:val="19"/>
                <w:lang w:val="sv-SE"/>
              </w:rPr>
              <w:t>Sista meningen får anses vara alltför detaljerad för att höra hemma i koden.</w:t>
            </w:r>
          </w:p>
          <w:p w:rsidR="009F0644" w:rsidRPr="00560B04" w:rsidRDefault="009F0644" w:rsidP="000A1017">
            <w:pPr>
              <w:autoSpaceDE w:val="0"/>
              <w:autoSpaceDN w:val="0"/>
              <w:adjustRightInd w:val="0"/>
              <w:rPr>
                <w:rFonts w:ascii="Georgia" w:hAnsi="Georgia" w:cs="Georgia"/>
                <w:i/>
                <w:color w:val="1C1B1A"/>
                <w:sz w:val="19"/>
                <w:szCs w:val="19"/>
                <w:lang w:val="sv-SE"/>
              </w:rPr>
            </w:pPr>
            <w:ins w:id="537" w:author="Malmlund, Charlotta" w:date="2015-08-07T15:14:00Z">
              <w:r>
                <w:rPr>
                  <w:rFonts w:ascii="Georgia" w:hAnsi="Georgia" w:cs="Georgia"/>
                  <w:i/>
                  <w:color w:val="1C1B1A"/>
                  <w:sz w:val="19"/>
                  <w:szCs w:val="19"/>
                  <w:lang w:val="sv-SE"/>
                </w:rPr>
                <w:t xml:space="preserve">Hela bestämmelsen får anses vara alltför detaljerad för att </w:t>
              </w:r>
              <w:r>
                <w:rPr>
                  <w:rFonts w:ascii="Georgia" w:hAnsi="Georgia" w:cs="Georgia"/>
                  <w:i/>
                  <w:color w:val="1C1B1A"/>
                  <w:sz w:val="19"/>
                  <w:szCs w:val="19"/>
                  <w:lang w:val="sv-SE"/>
                </w:rPr>
                <w:lastRenderedPageBreak/>
                <w:t xml:space="preserve">höra hemma i </w:t>
              </w:r>
            </w:ins>
            <w:ins w:id="538" w:author="Malmlund, Charlotta" w:date="2015-08-10T18:43:00Z">
              <w:r w:rsidR="005004AB">
                <w:rPr>
                  <w:rFonts w:ascii="Georgia" w:hAnsi="Georgia" w:cs="Georgia"/>
                  <w:i/>
                  <w:color w:val="1C1B1A"/>
                  <w:sz w:val="19"/>
                  <w:szCs w:val="19"/>
                  <w:lang w:val="sv-SE"/>
                </w:rPr>
                <w:t>K</w:t>
              </w:r>
            </w:ins>
            <w:ins w:id="539" w:author="Malmlund, Charlotta" w:date="2015-08-07T15:14:00Z">
              <w:r>
                <w:rPr>
                  <w:rFonts w:ascii="Georgia" w:hAnsi="Georgia" w:cs="Georgia"/>
                  <w:i/>
                  <w:color w:val="1C1B1A"/>
                  <w:sz w:val="19"/>
                  <w:szCs w:val="19"/>
                  <w:lang w:val="sv-SE"/>
                </w:rPr>
                <w:t>oden</w:t>
              </w:r>
            </w:ins>
            <w:ins w:id="540" w:author="Malmlund, Charlotta" w:date="2015-08-10T18:43:00Z">
              <w:r w:rsidR="005004AB">
                <w:rPr>
                  <w:rFonts w:ascii="Georgia" w:hAnsi="Georgia" w:cs="Georgia"/>
                  <w:i/>
                  <w:color w:val="1C1B1A"/>
                  <w:sz w:val="19"/>
                  <w:szCs w:val="19"/>
                  <w:lang w:val="sv-SE"/>
                </w:rPr>
                <w:t xml:space="preserve"> då den behandlar styrelsens interna arbetsformer</w:t>
              </w:r>
            </w:ins>
            <w:ins w:id="541" w:author="Malmlund, Charlotta" w:date="2015-08-07T15:14:00Z">
              <w:r>
                <w:rPr>
                  <w:rFonts w:ascii="Georgia" w:hAnsi="Georgia" w:cs="Georgia"/>
                  <w:i/>
                  <w:color w:val="1C1B1A"/>
                  <w:sz w:val="19"/>
                  <w:szCs w:val="19"/>
                  <w:lang w:val="sv-SE"/>
                </w:rPr>
                <w:t>. Att fattade beslut skall antecknas i protokollet framg</w:t>
              </w:r>
            </w:ins>
            <w:ins w:id="542" w:author="Malmlund, Charlotta" w:date="2015-08-07T15:15:00Z">
              <w:r>
                <w:rPr>
                  <w:rFonts w:ascii="Georgia" w:hAnsi="Georgia" w:cs="Georgia"/>
                  <w:i/>
                  <w:color w:val="1C1B1A"/>
                  <w:sz w:val="19"/>
                  <w:szCs w:val="19"/>
                  <w:lang w:val="sv-SE"/>
                </w:rPr>
                <w:t>år av ABL.</w:t>
              </w:r>
            </w:ins>
            <w:bookmarkStart w:id="543" w:name="_GoBack"/>
            <w:bookmarkEnd w:id="543"/>
          </w:p>
        </w:tc>
      </w:tr>
      <w:tr w:rsidR="0035334B" w:rsidRPr="00445873" w:rsidTr="00D46E9D">
        <w:tc>
          <w:tcPr>
            <w:tcW w:w="6482" w:type="dxa"/>
          </w:tcPr>
          <w:p w:rsidR="0035334B" w:rsidRPr="0035334B" w:rsidRDefault="0035334B" w:rsidP="005E764B">
            <w:pPr>
              <w:pStyle w:val="Rubrik1"/>
              <w:outlineLvl w:val="0"/>
              <w:rPr>
                <w:lang w:val="sv-SE"/>
              </w:rPr>
            </w:pPr>
            <w:r w:rsidRPr="0035334B">
              <w:rPr>
                <w:lang w:val="sv-SE"/>
              </w:rPr>
              <w:lastRenderedPageBreak/>
              <w:t>Utvärdering av styrelse och verkställande direktör</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Regelbunden och systematisk utvärdering utgör grunden för bedömning av styrelsens och verkställande direktörens prestationer och för en fortlöpande utveckling av deras arbete.</w:t>
            </w:r>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Styrelsen ska årligen genom en systematisk och strukturerad process utvärdera styrelsearbetet med syfte att utveckla styrelsens arbetsformer och effektivitet. Resultatet av utvärderingen ska i relevanta delar redovisas för valberedningen.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3A9F">
            <w:pPr>
              <w:pStyle w:val="Rubrik2"/>
              <w:keepNext w:val="0"/>
              <w:numPr>
                <w:ilvl w:val="0"/>
                <w:numId w:val="0"/>
              </w:numPr>
              <w:ind w:left="851"/>
              <w:outlineLvl w:val="1"/>
              <w:rPr>
                <w:b w:val="0"/>
                <w:lang w:val="sv-SE"/>
              </w:rPr>
            </w:pPr>
            <w:ins w:id="544" w:author="Hannes Snellman" w:date="2014-11-21T12:44:00Z">
              <w:del w:id="545" w:author="Malmlund, Charlotta" w:date="2015-08-07T15:25:00Z">
                <w:r w:rsidRPr="0035334B" w:rsidDel="00D51238">
                  <w:rPr>
                    <w:b w:val="0"/>
                    <w:lang w:val="sv-SE"/>
                  </w:rPr>
                  <w:delText>B</w:delText>
                </w:r>
              </w:del>
            </w:ins>
            <w:ins w:id="546" w:author="Hannes Snellman" w:date="2013-12-02T01:14:00Z">
              <w:del w:id="547" w:author="Malmlund, Charlotta" w:date="2015-08-07T15:25:00Z">
                <w:r w:rsidRPr="0035334B" w:rsidDel="00D51238">
                  <w:rPr>
                    <w:b w:val="0"/>
                    <w:lang w:val="sv-SE"/>
                  </w:rPr>
                  <w:delText xml:space="preserve">olagsstyrningsrapporten </w:delText>
                </w:r>
              </w:del>
            </w:ins>
            <w:ins w:id="548" w:author="Hannes Snellman" w:date="2013-12-02T01:16:00Z">
              <w:del w:id="549" w:author="Malmlund, Charlotta" w:date="2015-08-07T15:25:00Z">
                <w:r w:rsidRPr="0035334B" w:rsidDel="00D51238">
                  <w:rPr>
                    <w:b w:val="0"/>
                    <w:lang w:val="sv-SE"/>
                  </w:rPr>
                  <w:delText>ska</w:delText>
                </w:r>
              </w:del>
            </w:ins>
            <w:ins w:id="550" w:author="Hannes Snellman" w:date="2013-12-02T01:14:00Z">
              <w:del w:id="551" w:author="Malmlund, Charlotta" w:date="2015-08-07T15:25:00Z">
                <w:r w:rsidRPr="0035334B" w:rsidDel="00D51238">
                  <w:rPr>
                    <w:b w:val="0"/>
                    <w:lang w:val="sv-SE"/>
                  </w:rPr>
                  <w:delText xml:space="preserve"> </w:delText>
                </w:r>
              </w:del>
            </w:ins>
            <w:ins w:id="552" w:author="Hannes Snellman" w:date="2014-11-21T12:44:00Z">
              <w:del w:id="553" w:author="Malmlund, Charlotta" w:date="2015-08-07T15:25:00Z">
                <w:r w:rsidRPr="0035334B" w:rsidDel="00D51238">
                  <w:rPr>
                    <w:b w:val="0"/>
                    <w:lang w:val="sv-SE"/>
                  </w:rPr>
                  <w:delText>ange</w:delText>
                </w:r>
              </w:del>
            </w:ins>
            <w:ins w:id="554" w:author="Hannes Snellman" w:date="2013-12-02T01:14:00Z">
              <w:del w:id="555" w:author="Malmlund, Charlotta" w:date="2015-08-07T15:25:00Z">
                <w:r w:rsidRPr="0035334B" w:rsidDel="00D51238">
                  <w:rPr>
                    <w:b w:val="0"/>
                    <w:lang w:val="sv-SE"/>
                  </w:rPr>
                  <w:delText xml:space="preserve"> hur styrelseutvärderingen genomförts</w:delText>
                </w:r>
              </w:del>
            </w:ins>
            <w:ins w:id="556" w:author="Hannes Snellman" w:date="2014-11-21T12:44:00Z">
              <w:del w:id="557" w:author="Malmlund, Charlotta" w:date="2015-08-07T15:25:00Z">
                <w:r w:rsidRPr="0035334B" w:rsidDel="00D51238">
                  <w:rPr>
                    <w:b w:val="0"/>
                    <w:lang w:val="sv-SE"/>
                  </w:rPr>
                  <w:delText xml:space="preserve"> och redovisats</w:delText>
                </w:r>
              </w:del>
            </w:ins>
            <w:ins w:id="558" w:author="Hannes Snellman" w:date="2013-12-02T01:14:00Z">
              <w:del w:id="559" w:author="Malmlund, Charlotta" w:date="2015-08-07T15:25:00Z">
                <w:r w:rsidRPr="0035334B" w:rsidDel="00D51238">
                  <w:rPr>
                    <w:b w:val="0"/>
                    <w:lang w:val="sv-SE"/>
                  </w:rPr>
                  <w:delText>.</w:delText>
                </w:r>
              </w:del>
            </w:ins>
          </w:p>
        </w:tc>
        <w:tc>
          <w:tcPr>
            <w:tcW w:w="2807" w:type="dxa"/>
          </w:tcPr>
          <w:p w:rsidR="0035334B" w:rsidRDefault="00560B04" w:rsidP="0019404C">
            <w:pPr>
              <w:autoSpaceDE w:val="0"/>
              <w:autoSpaceDN w:val="0"/>
              <w:adjustRightInd w:val="0"/>
              <w:rPr>
                <w:ins w:id="560" w:author="Malmlund, Charlotta" w:date="2015-08-07T15:17:00Z"/>
                <w:rFonts w:ascii="Georgia" w:hAnsi="Georgia" w:cs="Georgia"/>
                <w:i/>
                <w:color w:val="1C1B1A"/>
                <w:sz w:val="19"/>
                <w:szCs w:val="19"/>
                <w:lang w:val="sv-SE"/>
              </w:rPr>
            </w:pPr>
            <w:r>
              <w:rPr>
                <w:rFonts w:ascii="Georgia" w:hAnsi="Georgia" w:cs="Georgia"/>
                <w:i/>
                <w:color w:val="1C1B1A"/>
                <w:sz w:val="19"/>
                <w:szCs w:val="19"/>
                <w:lang w:val="sv-SE"/>
              </w:rPr>
              <w:t>För att öka transparensen kring hur styrelseutvärderingen genomförs.</w:t>
            </w:r>
          </w:p>
          <w:p w:rsidR="009F0644" w:rsidRPr="00D51238" w:rsidRDefault="00C940A5" w:rsidP="00CF3D63">
            <w:pPr>
              <w:autoSpaceDE w:val="0"/>
              <w:autoSpaceDN w:val="0"/>
              <w:adjustRightInd w:val="0"/>
              <w:rPr>
                <w:rFonts w:ascii="Georgia" w:hAnsi="Georgia" w:cs="Georgia"/>
                <w:i/>
                <w:color w:val="1C1B1A"/>
                <w:sz w:val="19"/>
                <w:szCs w:val="19"/>
                <w:lang w:val="sv-SE"/>
              </w:rPr>
            </w:pPr>
            <w:ins w:id="561" w:author="Malmlund, Charlotta" w:date="2015-08-10T18:44:00Z">
              <w:r>
                <w:rPr>
                  <w:rFonts w:ascii="Georgia" w:hAnsi="Georgia" w:cs="Georgia"/>
                  <w:i/>
                  <w:color w:val="1C1B1A"/>
                  <w:sz w:val="19"/>
                  <w:szCs w:val="19"/>
                  <w:lang w:val="sv-SE"/>
                </w:rPr>
                <w:t>Bestämmelsen bör inte införas. Den f</w:t>
              </w:r>
            </w:ins>
            <w:ins w:id="562" w:author="Malmlund, Charlotta" w:date="2015-08-07T15:23:00Z">
              <w:r w:rsidR="00D51238">
                <w:rPr>
                  <w:rFonts w:ascii="Georgia" w:hAnsi="Georgia" w:cs="Georgia"/>
                  <w:i/>
                  <w:color w:val="1C1B1A"/>
                  <w:sz w:val="19"/>
                  <w:szCs w:val="19"/>
                  <w:lang w:val="sv-SE"/>
                </w:rPr>
                <w:t xml:space="preserve">år anses vara alltför detaljerad för att höra hemma i </w:t>
              </w:r>
            </w:ins>
            <w:ins w:id="563" w:author="Malmlund, Charlotta" w:date="2015-08-10T18:44:00Z">
              <w:r>
                <w:rPr>
                  <w:rFonts w:ascii="Georgia" w:hAnsi="Georgia" w:cs="Georgia"/>
                  <w:i/>
                  <w:color w:val="1C1B1A"/>
                  <w:sz w:val="19"/>
                  <w:szCs w:val="19"/>
                  <w:lang w:val="sv-SE"/>
                </w:rPr>
                <w:t>K</w:t>
              </w:r>
            </w:ins>
            <w:ins w:id="564" w:author="Malmlund, Charlotta" w:date="2015-08-07T15:23:00Z">
              <w:r w:rsidR="00D51238">
                <w:rPr>
                  <w:rFonts w:ascii="Georgia" w:hAnsi="Georgia" w:cs="Georgia"/>
                  <w:i/>
                  <w:color w:val="1C1B1A"/>
                  <w:sz w:val="19"/>
                  <w:szCs w:val="19"/>
                  <w:lang w:val="sv-SE"/>
                </w:rPr>
                <w:t>oden.</w:t>
              </w:r>
            </w:ins>
            <w:ins w:id="565" w:author="Malmlund, Charlotta" w:date="2015-08-07T15:25:00Z">
              <w:r w:rsidR="00D51238">
                <w:rPr>
                  <w:rFonts w:ascii="Georgia" w:hAnsi="Georgia" w:cs="Georgia"/>
                  <w:i/>
                  <w:color w:val="1C1B1A"/>
                  <w:sz w:val="19"/>
                  <w:szCs w:val="19"/>
                  <w:lang w:val="sv-SE"/>
                </w:rPr>
                <w:t xml:space="preserve"> </w:t>
              </w:r>
            </w:ins>
            <w:ins w:id="566" w:author="Malmlund, Charlotta" w:date="2015-08-07T15:26:00Z">
              <w:r w:rsidR="00D51238">
                <w:rPr>
                  <w:rFonts w:ascii="Georgia" w:hAnsi="Georgia" w:cs="Georgia"/>
                  <w:i/>
                  <w:color w:val="1C1B1A"/>
                  <w:sz w:val="19"/>
                  <w:szCs w:val="19"/>
                  <w:lang w:val="sv-SE"/>
                </w:rPr>
                <w:t>Att utvärderingen i relevanta delar ska redovisas för valberedningen står i meningen innan.</w:t>
              </w:r>
            </w:ins>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Styrelsen ska fortlöpande utvärdera verkställande direktörens arbete. Minst en gång per år ska styrelsen särskilt behandla denna fråga, varvid ingen från bolagsledningen ska närvara.</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Rubrik1"/>
              <w:outlineLvl w:val="0"/>
              <w:rPr>
                <w:lang w:val="sv-SE"/>
              </w:rPr>
            </w:pPr>
            <w:r w:rsidRPr="0035334B">
              <w:rPr>
                <w:lang w:val="sv-SE"/>
              </w:rPr>
              <w:t>Ersättningar</w:t>
            </w:r>
            <w:r w:rsidRPr="0035334B">
              <w:rPr>
                <w:rStyle w:val="Fotnotsreferens"/>
                <w:lang w:val="sv-SE"/>
              </w:rPr>
              <w:footnoteReference w:id="15"/>
            </w:r>
            <w:r w:rsidRPr="0035334B">
              <w:rPr>
                <w:lang w:val="sv-SE"/>
              </w:rPr>
              <w:t xml:space="preserve"> till ledande befattningshavare</w:t>
            </w:r>
            <w:r w:rsidRPr="0035334B">
              <w:rPr>
                <w:rStyle w:val="Fotnotsreferens"/>
                <w:lang w:val="sv-SE"/>
              </w:rPr>
              <w:footnoteReference w:id="16"/>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Bolaget ska ha formaliserade och bekantgjorda processer för beslut om ersättningar till ledande befattningshavare.</w:t>
            </w:r>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Ersättningar och andra anställningsvillkor för ledande befattningshavare ska utformas med syfte att säkerställa bolagets tillgång till befattningshavare med den kompetens bolaget behöver till för bolaget anpassade kostnader och så att de får för verksamheten avsedda effekter.</w:t>
            </w:r>
          </w:p>
        </w:tc>
        <w:tc>
          <w:tcPr>
            <w:tcW w:w="2807" w:type="dxa"/>
          </w:tcPr>
          <w:p w:rsidR="0035334B" w:rsidRPr="001A354B" w:rsidRDefault="0035334B" w:rsidP="005E764B">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Styrelsen ska inrätta ett ersättningsutskott med huvudsakliga uppgifter att: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3"/>
              </w:numPr>
              <w:outlineLvl w:val="1"/>
              <w:rPr>
                <w:b w:val="0"/>
                <w:lang w:val="sv-SE"/>
              </w:rPr>
            </w:pPr>
            <w:r w:rsidRPr="0035334B">
              <w:rPr>
                <w:b w:val="0"/>
                <w:lang w:val="sv-SE"/>
              </w:rPr>
              <w:t>bereda styrelsens beslut i frågor om ersättningsprinciper, ersättningar och andra anställningsvillkor för bolagsledningen,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3"/>
              </w:numPr>
              <w:outlineLvl w:val="1"/>
              <w:rPr>
                <w:b w:val="0"/>
                <w:lang w:val="sv-SE"/>
              </w:rPr>
            </w:pPr>
            <w:r w:rsidRPr="0035334B">
              <w:rPr>
                <w:b w:val="0"/>
                <w:lang w:val="sv-SE"/>
              </w:rPr>
              <w:t>följa och utvärdera pågående och under året avslutade program för rörliga ersättningar för bolagsledningen, samt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3"/>
              </w:numPr>
              <w:outlineLvl w:val="1"/>
              <w:rPr>
                <w:b w:val="0"/>
                <w:lang w:val="sv-SE"/>
              </w:rPr>
            </w:pPr>
            <w:r w:rsidRPr="0035334B">
              <w:rPr>
                <w:b w:val="0"/>
                <w:lang w:val="sv-SE"/>
              </w:rPr>
              <w:t xml:space="preserve">följa och utvärdera tillämpningen av de riktlinjer </w:t>
            </w:r>
            <w:r w:rsidRPr="0035334B">
              <w:rPr>
                <w:b w:val="0"/>
                <w:lang w:val="sv-SE"/>
              </w:rPr>
              <w:lastRenderedPageBreak/>
              <w:t>för ersättningar till ledande befattningshavare som årsstämman enligt lag ska fatta beslut om</w:t>
            </w:r>
            <w:r w:rsidRPr="0035334B">
              <w:rPr>
                <w:rStyle w:val="Fotnotsreferens"/>
                <w:rFonts w:ascii="Georgia" w:hAnsi="Georgia" w:cs="Georgia"/>
                <w:b w:val="0"/>
                <w:color w:val="1C1B1A"/>
                <w:sz w:val="19"/>
                <w:szCs w:val="19"/>
                <w:lang w:val="sv-SE"/>
              </w:rPr>
              <w:footnoteReference w:id="17"/>
            </w:r>
            <w:r w:rsidRPr="0035334B">
              <w:rPr>
                <w:b w:val="0"/>
                <w:sz w:val="11"/>
                <w:szCs w:val="11"/>
                <w:lang w:val="sv-SE"/>
              </w:rPr>
              <w:t xml:space="preserve"> </w:t>
            </w:r>
            <w:r w:rsidRPr="0035334B">
              <w:rPr>
                <w:b w:val="0"/>
                <w:lang w:val="sv-SE"/>
              </w:rPr>
              <w:t>samt gällande ersättningsstrukturer och ersättningsnivåer i bolaget.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lastRenderedPageBreak/>
              <w:t>Styrelsens ordförande kan vara ordförande i utskottet. Övriga bolagsstämmovalda ledamöter ska vara oberoende i förhållande till bolaget och bolagsledningen.</w:t>
            </w:r>
            <w:r w:rsidRPr="0035334B">
              <w:rPr>
                <w:rStyle w:val="Fotnotsreferens"/>
                <w:rFonts w:ascii="Georgia" w:hAnsi="Georgia" w:cs="Georgia"/>
                <w:b w:val="0"/>
                <w:color w:val="1C1B1A"/>
                <w:sz w:val="19"/>
                <w:szCs w:val="19"/>
                <w:lang w:val="sv-SE"/>
              </w:rPr>
              <w:footnoteReference w:id="18"/>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3A9F">
            <w:pPr>
              <w:pStyle w:val="Rubrik2"/>
              <w:keepNext w:val="0"/>
              <w:numPr>
                <w:ilvl w:val="0"/>
                <w:numId w:val="0"/>
              </w:numPr>
              <w:ind w:left="851"/>
              <w:outlineLvl w:val="1"/>
              <w:rPr>
                <w:b w:val="0"/>
                <w:lang w:val="sv-SE"/>
              </w:rPr>
            </w:pPr>
            <w:r w:rsidRPr="0035334B">
              <w:rPr>
                <w:b w:val="0"/>
                <w:lang w:val="sv-SE"/>
              </w:rPr>
              <w:t>Om styrelsen finner det mer ändamålsenligt kan hela styrelsen fullgöra ersättningsutskottets uppgifter, förutsatt att styrelseledamot som ingår i bolagsledningen inte deltar i arbetet.</w:t>
            </w:r>
          </w:p>
        </w:tc>
        <w:tc>
          <w:tcPr>
            <w:tcW w:w="2807" w:type="dxa"/>
          </w:tcPr>
          <w:p w:rsidR="0035334B" w:rsidRPr="001A354B" w:rsidDel="00CD008C" w:rsidRDefault="00560B04" w:rsidP="00CB217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Onödigt krav som indirekt utgör en regel </w:t>
            </w:r>
            <w:r w:rsidR="00CB2171">
              <w:rPr>
                <w:rFonts w:ascii="Georgia" w:hAnsi="Georgia" w:cs="Georgia"/>
                <w:i/>
                <w:color w:val="1C1B1A"/>
                <w:sz w:val="19"/>
                <w:szCs w:val="19"/>
                <w:lang w:val="sv-SE"/>
              </w:rPr>
              <w:t xml:space="preserve">om </w:t>
            </w:r>
            <w:r>
              <w:rPr>
                <w:rFonts w:ascii="Georgia" w:hAnsi="Georgia" w:cs="Georgia"/>
                <w:i/>
                <w:color w:val="1C1B1A"/>
                <w:sz w:val="19"/>
                <w:szCs w:val="19"/>
                <w:lang w:val="sv-SE"/>
              </w:rPr>
              <w:t>styrelsens sammansättning.</w:t>
            </w: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Ersättningsutskott eller styrelse som anlitar extern uppdragstagare för sitt arbete ska försäkra sig om att ingen intressekonflikt föreligger i förhållande till andra uppdrag som denne kan ha för bolaget eller bolagsledningen.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Rörliga ersättningar ska vara kopplade till förutbestämda och mätbara kriterier,</w:t>
            </w:r>
            <w:r w:rsidRPr="0035334B">
              <w:rPr>
                <w:rStyle w:val="Fotnotsreferens"/>
                <w:rFonts w:ascii="Georgia" w:hAnsi="Georgia" w:cs="Georgia"/>
                <w:b w:val="0"/>
                <w:color w:val="1C1B1A"/>
                <w:sz w:val="19"/>
                <w:szCs w:val="19"/>
                <w:lang w:val="sv-SE"/>
              </w:rPr>
              <w:footnoteReference w:id="19"/>
            </w:r>
            <w:r w:rsidRPr="0035334B">
              <w:rPr>
                <w:b w:val="0"/>
                <w:lang w:val="sv-SE"/>
              </w:rPr>
              <w:t xml:space="preserve"> utformade med syfte att främja bolagets långsiktiga värdeskapande.</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För rörliga ersättningar som utgår kontant ska gränser för det maximala utfallet fastställas.</w:t>
            </w:r>
            <w:r w:rsidRPr="0035334B">
              <w:rPr>
                <w:rStyle w:val="Fotnotsreferens"/>
                <w:rFonts w:ascii="Georgia" w:hAnsi="Georgia" w:cs="Georgia"/>
                <w:b w:val="0"/>
                <w:color w:val="1C1B1A"/>
                <w:sz w:val="19"/>
                <w:szCs w:val="19"/>
                <w:lang w:val="sv-SE"/>
              </w:rPr>
              <w:footnoteReference w:id="20"/>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D100C2" w:rsidRPr="00445873" w:rsidTr="00D46E9D">
        <w:tc>
          <w:tcPr>
            <w:tcW w:w="6482" w:type="dxa"/>
          </w:tcPr>
          <w:p w:rsidR="00D100C2" w:rsidRPr="0035334B" w:rsidRDefault="00D100C2" w:rsidP="00730ACB">
            <w:pPr>
              <w:pStyle w:val="Rubrik2"/>
              <w:keepNext w:val="0"/>
              <w:numPr>
                <w:ilvl w:val="0"/>
                <w:numId w:val="0"/>
              </w:numPr>
              <w:ind w:left="851"/>
              <w:outlineLvl w:val="1"/>
              <w:rPr>
                <w:b w:val="0"/>
                <w:lang w:val="sv-SE"/>
              </w:rPr>
            </w:pPr>
          </w:p>
        </w:tc>
        <w:tc>
          <w:tcPr>
            <w:tcW w:w="2807" w:type="dxa"/>
            <w:vMerge w:val="restart"/>
          </w:tcPr>
          <w:p w:rsidR="00D100C2" w:rsidRPr="001A354B" w:rsidRDefault="00D100C2" w:rsidP="00CB217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Regeln är oförbindande till sin karaktär och ansågs vid dess införande vara överflödig i en svensk rättslig miljö</w:t>
            </w:r>
            <w:r w:rsidR="00FD4DCB">
              <w:rPr>
                <w:rFonts w:ascii="Georgia" w:hAnsi="Georgia" w:cs="Georgia"/>
                <w:i/>
                <w:color w:val="1C1B1A"/>
                <w:sz w:val="19"/>
                <w:szCs w:val="19"/>
                <w:lang w:val="sv-SE"/>
              </w:rPr>
              <w:t xml:space="preserve">. När det gäller återkravsmöjligheter innebär ett förbehåll om detta i programvillkoren ingen förändring </w:t>
            </w:r>
            <w:r w:rsidR="00CB2171">
              <w:rPr>
                <w:rFonts w:ascii="Georgia" w:hAnsi="Georgia" w:cs="Georgia"/>
                <w:i/>
                <w:color w:val="1C1B1A"/>
                <w:sz w:val="19"/>
                <w:szCs w:val="19"/>
                <w:lang w:val="sv-SE"/>
              </w:rPr>
              <w:t xml:space="preserve">av </w:t>
            </w:r>
            <w:r w:rsidR="00FD4DCB">
              <w:rPr>
                <w:rFonts w:ascii="Georgia" w:hAnsi="Georgia" w:cs="Georgia"/>
                <w:i/>
                <w:color w:val="1C1B1A"/>
                <w:sz w:val="19"/>
                <w:szCs w:val="19"/>
                <w:lang w:val="sv-SE"/>
              </w:rPr>
              <w:t>de möjlighet</w:t>
            </w:r>
            <w:r w:rsidR="00CB2171">
              <w:rPr>
                <w:rFonts w:ascii="Georgia" w:hAnsi="Georgia" w:cs="Georgia"/>
                <w:i/>
                <w:color w:val="1C1B1A"/>
                <w:sz w:val="19"/>
                <w:szCs w:val="19"/>
                <w:lang w:val="sv-SE"/>
              </w:rPr>
              <w:t>er</w:t>
            </w:r>
            <w:r w:rsidR="00FD4DCB">
              <w:rPr>
                <w:rFonts w:ascii="Georgia" w:hAnsi="Georgia" w:cs="Georgia"/>
                <w:i/>
                <w:color w:val="1C1B1A"/>
                <w:sz w:val="19"/>
                <w:szCs w:val="19"/>
                <w:lang w:val="sv-SE"/>
              </w:rPr>
              <w:t xml:space="preserve"> till återkrav som redan följer av svensk rätt</w:t>
            </w:r>
            <w:r>
              <w:rPr>
                <w:rFonts w:ascii="Georgia" w:hAnsi="Georgia" w:cs="Georgia"/>
                <w:i/>
                <w:color w:val="1C1B1A"/>
                <w:sz w:val="19"/>
                <w:szCs w:val="19"/>
                <w:lang w:val="sv-SE"/>
              </w:rPr>
              <w:t>.</w:t>
            </w:r>
            <w:r w:rsidR="00FD4DCB">
              <w:rPr>
                <w:rFonts w:ascii="Georgia" w:hAnsi="Georgia" w:cs="Georgia"/>
                <w:i/>
                <w:color w:val="1C1B1A"/>
                <w:sz w:val="19"/>
                <w:szCs w:val="19"/>
                <w:lang w:val="sv-SE"/>
              </w:rPr>
              <w:t xml:space="preserve"> Kravet på att prestationerna ska vara hållbara över tid är inte förenligt med övriga delar i detta kapitel.</w:t>
            </w:r>
          </w:p>
        </w:tc>
      </w:tr>
      <w:tr w:rsidR="00D100C2" w:rsidRPr="00445873" w:rsidTr="00D46E9D">
        <w:tc>
          <w:tcPr>
            <w:tcW w:w="6482" w:type="dxa"/>
          </w:tcPr>
          <w:p w:rsidR="00D100C2" w:rsidRPr="0035334B" w:rsidRDefault="00D100C2" w:rsidP="00730ACB">
            <w:pPr>
              <w:pStyle w:val="Rubrik2"/>
              <w:keepNext w:val="0"/>
              <w:numPr>
                <w:ilvl w:val="0"/>
                <w:numId w:val="0"/>
              </w:numPr>
              <w:ind w:left="1702"/>
              <w:outlineLvl w:val="1"/>
              <w:rPr>
                <w:b w:val="0"/>
                <w:lang w:val="sv-SE"/>
              </w:rPr>
            </w:pPr>
          </w:p>
        </w:tc>
        <w:tc>
          <w:tcPr>
            <w:tcW w:w="2807" w:type="dxa"/>
            <w:vMerge/>
          </w:tcPr>
          <w:p w:rsidR="00D100C2" w:rsidRPr="001A354B" w:rsidRDefault="00D100C2" w:rsidP="0019404C">
            <w:pPr>
              <w:autoSpaceDE w:val="0"/>
              <w:autoSpaceDN w:val="0"/>
              <w:adjustRightInd w:val="0"/>
              <w:rPr>
                <w:rFonts w:ascii="Georgia" w:hAnsi="Georgia" w:cs="Georgia"/>
                <w:i/>
                <w:color w:val="1C1B1A"/>
                <w:sz w:val="19"/>
                <w:szCs w:val="19"/>
                <w:lang w:val="sv-SE"/>
              </w:rPr>
            </w:pPr>
          </w:p>
        </w:tc>
      </w:tr>
      <w:tr w:rsidR="00D100C2" w:rsidRPr="00445873" w:rsidTr="00D46E9D">
        <w:tc>
          <w:tcPr>
            <w:tcW w:w="6482" w:type="dxa"/>
          </w:tcPr>
          <w:p w:rsidR="00D100C2" w:rsidRPr="0035334B" w:rsidRDefault="00D100C2" w:rsidP="00730ACB">
            <w:pPr>
              <w:pStyle w:val="Rubrik2"/>
              <w:keepNext w:val="0"/>
              <w:numPr>
                <w:ilvl w:val="0"/>
                <w:numId w:val="0"/>
              </w:numPr>
              <w:ind w:left="1702"/>
              <w:outlineLvl w:val="1"/>
              <w:rPr>
                <w:b w:val="0"/>
                <w:lang w:val="sv-SE"/>
              </w:rPr>
            </w:pPr>
          </w:p>
        </w:tc>
        <w:tc>
          <w:tcPr>
            <w:tcW w:w="2807" w:type="dxa"/>
            <w:vMerge/>
          </w:tcPr>
          <w:p w:rsidR="00D100C2" w:rsidRPr="001A354B" w:rsidRDefault="00D100C2"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Bolagsstämman ska besluta om samtliga aktie- och aktiekursrelaterade incitamentsprogram till bolagsledningen. Bolagsstämmans beslut ska omfatta de väsentliga villkoren i programmet.</w:t>
            </w:r>
            <w:ins w:id="567" w:author="Hannes Snellman" w:date="2015-02-26T00:10:00Z">
              <w:r w:rsidR="00730ACB">
                <w:rPr>
                  <w:rStyle w:val="Fotnotsreferens"/>
                  <w:b w:val="0"/>
                  <w:lang w:val="sv-SE"/>
                </w:rPr>
                <w:footnoteReference w:id="21"/>
              </w:r>
            </w:ins>
          </w:p>
        </w:tc>
        <w:tc>
          <w:tcPr>
            <w:tcW w:w="2807" w:type="dxa"/>
          </w:tcPr>
          <w:p w:rsidR="0035334B" w:rsidRPr="001A354B" w:rsidRDefault="00730ACB" w:rsidP="00730ACB">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En ny fotnot införs för att tydliggöra att det vid sidan av Kodens regler, som ju lyder under följ eller förklara-principen, finns tvingande regler som inte kan förklaras bort ifrån.</w:t>
            </w:r>
          </w:p>
        </w:tc>
      </w:tr>
      <w:tr w:rsidR="0035334B" w:rsidRPr="00445873" w:rsidTr="00D46E9D">
        <w:tc>
          <w:tcPr>
            <w:tcW w:w="6482" w:type="dxa"/>
          </w:tcPr>
          <w:p w:rsidR="0035334B" w:rsidRPr="0035334B" w:rsidRDefault="0035334B" w:rsidP="005E3A9F">
            <w:pPr>
              <w:pStyle w:val="Rubrik2"/>
              <w:keepNext w:val="0"/>
              <w:numPr>
                <w:ilvl w:val="0"/>
                <w:numId w:val="0"/>
              </w:numPr>
              <w:ind w:left="851"/>
              <w:outlineLvl w:val="1"/>
              <w:rPr>
                <w:b w:val="0"/>
                <w:lang w:val="sv-SE"/>
              </w:rPr>
            </w:pPr>
          </w:p>
        </w:tc>
        <w:tc>
          <w:tcPr>
            <w:tcW w:w="2807" w:type="dxa"/>
          </w:tcPr>
          <w:p w:rsidR="0035334B" w:rsidRPr="001A354B" w:rsidRDefault="00D100C2" w:rsidP="00851F8E">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Detta krav framgår redan av </w:t>
            </w:r>
            <w:r w:rsidR="00851F8E">
              <w:rPr>
                <w:rFonts w:ascii="Georgia" w:hAnsi="Georgia" w:cs="Georgia"/>
                <w:i/>
                <w:color w:val="1C1B1A"/>
                <w:sz w:val="19"/>
                <w:szCs w:val="19"/>
                <w:lang w:val="sv-SE"/>
              </w:rPr>
              <w:t xml:space="preserve">aktiebolagslagen och </w:t>
            </w:r>
            <w:r w:rsidR="00851F8E">
              <w:rPr>
                <w:rFonts w:ascii="Georgia" w:hAnsi="Georgia" w:cs="Georgia"/>
                <w:i/>
                <w:color w:val="1C1B1A"/>
                <w:sz w:val="19"/>
                <w:szCs w:val="19"/>
                <w:lang w:val="sv-SE"/>
              </w:rPr>
              <w:lastRenderedPageBreak/>
              <w:t>Aktiemarknadsnämndens uttalanden</w:t>
            </w:r>
            <w:r>
              <w:rPr>
                <w:rFonts w:ascii="Georgia" w:hAnsi="Georgia" w:cs="Georgia"/>
                <w:i/>
                <w:color w:val="1C1B1A"/>
                <w:sz w:val="19"/>
                <w:szCs w:val="19"/>
                <w:lang w:val="sv-SE"/>
              </w:rPr>
              <w:t xml:space="preserve"> och tillför inget nytt i sak.</w:t>
            </w:r>
          </w:p>
        </w:tc>
      </w:tr>
      <w:tr w:rsidR="00D100C2" w:rsidRPr="00445873" w:rsidTr="00D46E9D">
        <w:tc>
          <w:tcPr>
            <w:tcW w:w="6482" w:type="dxa"/>
          </w:tcPr>
          <w:p w:rsidR="00D100C2" w:rsidRPr="0035334B" w:rsidRDefault="00D100C2" w:rsidP="005E764B">
            <w:pPr>
              <w:pStyle w:val="Rubrik2"/>
              <w:keepNext w:val="0"/>
              <w:outlineLvl w:val="1"/>
              <w:rPr>
                <w:b w:val="0"/>
                <w:lang w:val="sv-SE"/>
              </w:rPr>
            </w:pPr>
            <w:r w:rsidRPr="0035334B">
              <w:rPr>
                <w:b w:val="0"/>
                <w:lang w:val="sv-SE"/>
              </w:rPr>
              <w:lastRenderedPageBreak/>
              <w:t>Aktie- och aktiekursrelaterade incitamentsprogram ska utformas med syfte att uppnå ökad intressegemenskap mellan den deltagande befattningshavaren och bolagets aktieägare.</w:t>
            </w:r>
            <w:ins w:id="568" w:author="Hannes Snellman" w:date="2013-12-02T01:24:00Z">
              <w:r w:rsidRPr="0035334B">
                <w:rPr>
                  <w:b w:val="0"/>
                  <w:lang w:val="sv-SE"/>
                </w:rPr>
                <w:t xml:space="preserve"> </w:t>
              </w:r>
            </w:ins>
            <w:r w:rsidRPr="0035334B">
              <w:rPr>
                <w:b w:val="0"/>
                <w:lang w:val="sv-SE"/>
              </w:rPr>
              <w:t>Intjänandeperioden alternativt tiden från avtalets ingående till dess att en aktie får förvärvas ska inte understiga tre år.</w:t>
            </w:r>
          </w:p>
        </w:tc>
        <w:tc>
          <w:tcPr>
            <w:tcW w:w="2807" w:type="dxa"/>
            <w:vMerge w:val="restart"/>
          </w:tcPr>
          <w:p w:rsidR="00D100C2"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Regeltexten flyttad i enlighet med </w:t>
            </w:r>
            <w:r w:rsidR="00FD4DCB">
              <w:rPr>
                <w:rFonts w:ascii="Georgia" w:hAnsi="Georgia" w:cs="Georgia"/>
                <w:i/>
                <w:color w:val="1C1B1A"/>
                <w:sz w:val="19"/>
                <w:szCs w:val="19"/>
                <w:lang w:val="sv-SE"/>
              </w:rPr>
              <w:t>K</w:t>
            </w:r>
            <w:r>
              <w:rPr>
                <w:rFonts w:ascii="Georgia" w:hAnsi="Georgia" w:cs="Georgia"/>
                <w:i/>
                <w:color w:val="1C1B1A"/>
                <w:sz w:val="19"/>
                <w:szCs w:val="19"/>
                <w:lang w:val="sv-SE"/>
              </w:rPr>
              <w:t>ollegiets anvisning 1-2010.</w:t>
            </w:r>
          </w:p>
        </w:tc>
      </w:tr>
      <w:tr w:rsidR="00D100C2" w:rsidRPr="00445873" w:rsidTr="00D46E9D">
        <w:tc>
          <w:tcPr>
            <w:tcW w:w="6482" w:type="dxa"/>
          </w:tcPr>
          <w:p w:rsidR="00D100C2" w:rsidRPr="0035334B" w:rsidRDefault="00D100C2" w:rsidP="005E3A9F">
            <w:pPr>
              <w:pStyle w:val="Rubrik2"/>
              <w:keepNext w:val="0"/>
              <w:numPr>
                <w:ilvl w:val="0"/>
                <w:numId w:val="0"/>
              </w:numPr>
              <w:ind w:left="851"/>
              <w:outlineLvl w:val="1"/>
              <w:rPr>
                <w:b w:val="0"/>
                <w:lang w:val="sv-SE"/>
              </w:rPr>
            </w:pPr>
            <w:r w:rsidRPr="0035334B">
              <w:rPr>
                <w:b w:val="0"/>
                <w:lang w:val="sv-SE"/>
              </w:rPr>
              <w:t xml:space="preserve">Program som innebär förvärv av aktier ska utformas så att ett eget aktieinnehav i bolaget främjas. </w:t>
            </w:r>
            <w:del w:id="569" w:author="Hannes Snellman" w:date="2014-10-28T16:21:00Z">
              <w:r w:rsidRPr="0035334B" w:rsidDel="008C4495">
                <w:rPr>
                  <w:b w:val="0"/>
                  <w:lang w:val="sv-SE"/>
                </w:rPr>
                <w:delText xml:space="preserve"> </w:delText>
              </w:r>
            </w:del>
          </w:p>
        </w:tc>
        <w:tc>
          <w:tcPr>
            <w:tcW w:w="2807" w:type="dxa"/>
            <w:vMerge/>
          </w:tcPr>
          <w:p w:rsidR="00D100C2" w:rsidRPr="001A354B" w:rsidRDefault="00D100C2"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3A9F">
            <w:pPr>
              <w:pStyle w:val="Rubrik2"/>
              <w:keepNext w:val="0"/>
              <w:numPr>
                <w:ilvl w:val="0"/>
                <w:numId w:val="0"/>
              </w:numPr>
              <w:ind w:left="851"/>
              <w:outlineLvl w:val="1"/>
              <w:rPr>
                <w:b w:val="0"/>
                <w:lang w:val="sv-SE"/>
              </w:rPr>
            </w:pPr>
            <w:r w:rsidRPr="0035334B">
              <w:rPr>
                <w:b w:val="0"/>
                <w:lang w:val="sv-SE"/>
              </w:rPr>
              <w:t>Aktieoptioner ska inte ingå i program riktade till styrelsen.</w:t>
            </w:r>
          </w:p>
        </w:tc>
        <w:tc>
          <w:tcPr>
            <w:tcW w:w="2807" w:type="dxa"/>
          </w:tcPr>
          <w:p w:rsidR="0035334B" w:rsidRPr="001A354B" w:rsidDel="00626E94" w:rsidRDefault="00D100C2" w:rsidP="00851F8E">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Den strukna meningen följer redan av </w:t>
            </w:r>
            <w:r w:rsidR="00851F8E">
              <w:rPr>
                <w:rFonts w:ascii="Georgia" w:hAnsi="Georgia" w:cs="Georgia"/>
                <w:i/>
                <w:color w:val="1C1B1A"/>
                <w:sz w:val="19"/>
                <w:szCs w:val="19"/>
                <w:lang w:val="sv-SE"/>
              </w:rPr>
              <w:t>Aktiemarknadsnämndens uttalande</w:t>
            </w:r>
            <w:r>
              <w:rPr>
                <w:rFonts w:ascii="Georgia" w:hAnsi="Georgia" w:cs="Georgia"/>
                <w:i/>
                <w:color w:val="1C1B1A"/>
                <w:sz w:val="19"/>
                <w:szCs w:val="19"/>
                <w:lang w:val="sv-SE"/>
              </w:rPr>
              <w:t xml:space="preserve"> 2002:1, och det är onödigt att </w:t>
            </w:r>
            <w:r w:rsidR="00CB2171">
              <w:rPr>
                <w:rFonts w:ascii="Georgia" w:hAnsi="Georgia" w:cs="Georgia"/>
                <w:i/>
                <w:color w:val="1C1B1A"/>
                <w:sz w:val="19"/>
                <w:szCs w:val="19"/>
                <w:lang w:val="sv-SE"/>
              </w:rPr>
              <w:t xml:space="preserve">i koden </w:t>
            </w:r>
            <w:r>
              <w:rPr>
                <w:rFonts w:ascii="Georgia" w:hAnsi="Georgia" w:cs="Georgia"/>
                <w:i/>
                <w:color w:val="1C1B1A"/>
                <w:sz w:val="19"/>
                <w:szCs w:val="19"/>
                <w:lang w:val="sv-SE"/>
              </w:rPr>
              <w:t>upprepa en regel av identiskt slag som inte lyder under följ eller förklara-principen.</w:t>
            </w: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Fast lön under uppsägningstid och avgångsvederlag ska sammantaget inte överstiga ett belopp motsvarande den fasta lönen för två år.</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1"/>
              <w:outlineLvl w:val="0"/>
              <w:rPr>
                <w:lang w:val="sv-SE"/>
              </w:rPr>
            </w:pPr>
            <w:r w:rsidRPr="0035334B">
              <w:rPr>
                <w:lang w:val="sv-SE"/>
              </w:rPr>
              <w:t>Information om bolagsstyrning</w:t>
            </w:r>
            <w:ins w:id="570" w:author="Hannes Snellman" w:date="2014-11-21T12:47:00Z">
              <w:r w:rsidRPr="0035334B">
                <w:rPr>
                  <w:rStyle w:val="Fotnotsreferens"/>
                  <w:lang w:val="sv-SE"/>
                </w:rPr>
                <w:footnoteReference w:id="22"/>
              </w:r>
            </w:ins>
          </w:p>
        </w:tc>
        <w:tc>
          <w:tcPr>
            <w:tcW w:w="2807" w:type="dxa"/>
          </w:tcPr>
          <w:p w:rsidR="0035334B"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Ny fotnot för att påminna om kapitlets numer tvingande prägel.</w:t>
            </w:r>
          </w:p>
        </w:tc>
      </w:tr>
      <w:tr w:rsidR="0035334B" w:rsidRPr="00445873" w:rsidTr="00D46E9D">
        <w:tc>
          <w:tcPr>
            <w:tcW w:w="6482" w:type="dxa"/>
          </w:tcPr>
          <w:p w:rsidR="0035334B" w:rsidRPr="0035334B" w:rsidRDefault="0035334B" w:rsidP="00CC7161">
            <w:pPr>
              <w:autoSpaceDE w:val="0"/>
              <w:autoSpaceDN w:val="0"/>
              <w:adjustRightInd w:val="0"/>
              <w:rPr>
                <w:rFonts w:ascii="Georgia-Italic" w:hAnsi="Georgia-Italic" w:cs="Georgia-Italic"/>
                <w:i/>
                <w:iCs/>
                <w:color w:val="1C1B1A"/>
                <w:sz w:val="20"/>
                <w:szCs w:val="20"/>
                <w:lang w:val="sv-SE"/>
              </w:rPr>
            </w:pPr>
            <w:r w:rsidRPr="0035334B">
              <w:rPr>
                <w:rFonts w:ascii="Georgia-Italic" w:hAnsi="Georgia-Italic" w:cs="Georgia-Italic"/>
                <w:i/>
                <w:iCs/>
                <w:color w:val="1C1B1A"/>
                <w:sz w:val="20"/>
                <w:szCs w:val="20"/>
                <w:lang w:val="sv-SE"/>
              </w:rPr>
              <w:t>Styrelsen ska årligen i en bolagsstyrningsrapport</w:t>
            </w:r>
            <w:r w:rsidRPr="0035334B">
              <w:rPr>
                <w:rStyle w:val="Fotnotsreferens"/>
                <w:rFonts w:ascii="Georgia-Italic" w:hAnsi="Georgia-Italic" w:cs="Georgia-Italic"/>
                <w:i/>
                <w:iCs/>
                <w:color w:val="1C1B1A"/>
                <w:sz w:val="20"/>
                <w:szCs w:val="20"/>
                <w:lang w:val="sv-SE"/>
              </w:rPr>
              <w:footnoteReference w:id="23"/>
            </w:r>
            <w:r w:rsidRPr="0035334B">
              <w:rPr>
                <w:rFonts w:ascii="Georgia-Italic" w:hAnsi="Georgia-Italic" w:cs="Georgia-Italic"/>
                <w:i/>
                <w:iCs/>
                <w:color w:val="1C1B1A"/>
                <w:sz w:val="12"/>
                <w:szCs w:val="12"/>
                <w:lang w:val="sv-SE"/>
              </w:rPr>
              <w:t xml:space="preserve"> </w:t>
            </w:r>
            <w:r w:rsidRPr="0035334B">
              <w:rPr>
                <w:rFonts w:ascii="Georgia-Italic" w:hAnsi="Georgia-Italic" w:cs="Georgia-Italic"/>
                <w:i/>
                <w:iCs/>
                <w:color w:val="1C1B1A"/>
                <w:sz w:val="20"/>
                <w:szCs w:val="20"/>
                <w:lang w:val="sv-SE"/>
              </w:rPr>
              <w:t>och på sin webbplats informera aktieägare och kapitalmarknad om hur bolagsstyrningen i bolaget fungerar och hur bolaget tillämpar Svensk kod för bolagsstyrning.</w:t>
            </w:r>
            <w:ins w:id="571" w:author="Hannes Snellman" w:date="2014-10-29T10:02:00Z">
              <w:r w:rsidRPr="0035334B">
                <w:rPr>
                  <w:rFonts w:ascii="Georgia-Italic" w:hAnsi="Georgia-Italic" w:cs="Georgia-Italic"/>
                  <w:i/>
                  <w:iCs/>
                  <w:color w:val="1C1B1A"/>
                  <w:sz w:val="20"/>
                  <w:szCs w:val="20"/>
                  <w:lang w:val="sv-SE"/>
                </w:rPr>
                <w:t xml:space="preserve"> </w:t>
              </w:r>
              <w:del w:id="572" w:author="Malmlund, Charlotta" w:date="2015-08-07T15:29:00Z">
                <w:r w:rsidRPr="0035334B" w:rsidDel="00CC7161">
                  <w:rPr>
                    <w:rFonts w:ascii="Georgia-Italic" w:hAnsi="Georgia-Italic" w:cs="Georgia-Italic"/>
                    <w:i/>
                    <w:iCs/>
                    <w:color w:val="1C1B1A"/>
                    <w:sz w:val="20"/>
                    <w:szCs w:val="20"/>
                    <w:lang w:val="sv-SE"/>
                  </w:rPr>
                  <w:delText xml:space="preserve">Bolagsstyrningsrapporten bör </w:delText>
                </w:r>
              </w:del>
            </w:ins>
            <w:ins w:id="573" w:author="Hannes Snellman" w:date="2015-02-08T22:40:00Z">
              <w:del w:id="574" w:author="Malmlund, Charlotta" w:date="2015-08-07T15:29:00Z">
                <w:r w:rsidRPr="0035334B" w:rsidDel="00CC7161">
                  <w:rPr>
                    <w:rFonts w:ascii="Georgia-Italic" w:hAnsi="Georgia-Italic" w:cs="Georgia-Italic"/>
                    <w:i/>
                    <w:iCs/>
                    <w:color w:val="1C1B1A"/>
                    <w:sz w:val="20"/>
                    <w:szCs w:val="20"/>
                    <w:lang w:val="sv-SE"/>
                  </w:rPr>
                  <w:delText>vara inriktad</w:delText>
                </w:r>
              </w:del>
            </w:ins>
            <w:ins w:id="575" w:author="Hannes Snellman" w:date="2014-10-29T10:02:00Z">
              <w:del w:id="576" w:author="Malmlund, Charlotta" w:date="2015-08-07T15:29:00Z">
                <w:r w:rsidRPr="0035334B" w:rsidDel="00CC7161">
                  <w:rPr>
                    <w:rFonts w:ascii="Georgia-Italic" w:hAnsi="Georgia-Italic" w:cs="Georgia-Italic"/>
                    <w:i/>
                    <w:iCs/>
                    <w:color w:val="1C1B1A"/>
                    <w:sz w:val="20"/>
                    <w:szCs w:val="20"/>
                    <w:lang w:val="sv-SE"/>
                  </w:rPr>
                  <w:delText xml:space="preserve"> på bolagsspecifika förhållanden och </w:delText>
                </w:r>
              </w:del>
            </w:ins>
            <w:ins w:id="577" w:author="Hannes Snellman" w:date="2014-11-21T12:46:00Z">
              <w:del w:id="578" w:author="Malmlund, Charlotta" w:date="2015-08-07T15:29:00Z">
                <w:r w:rsidRPr="0035334B" w:rsidDel="00CC7161">
                  <w:rPr>
                    <w:rFonts w:ascii="Georgia-Italic" w:hAnsi="Georgia-Italic" w:cs="Georgia-Italic"/>
                    <w:i/>
                    <w:iCs/>
                    <w:color w:val="1C1B1A"/>
                    <w:sz w:val="20"/>
                    <w:szCs w:val="20"/>
                    <w:lang w:val="sv-SE"/>
                  </w:rPr>
                  <w:delText xml:space="preserve">undvika att </w:delText>
                </w:r>
              </w:del>
            </w:ins>
            <w:ins w:id="579" w:author="Hannes Snellman" w:date="2014-10-29T10:02:00Z">
              <w:del w:id="580" w:author="Malmlund, Charlotta" w:date="2015-08-07T15:29:00Z">
                <w:r w:rsidRPr="0035334B" w:rsidDel="00CC7161">
                  <w:rPr>
                    <w:rFonts w:ascii="Georgia-Italic" w:hAnsi="Georgia-Italic" w:cs="Georgia-Italic"/>
                    <w:i/>
                    <w:iCs/>
                    <w:color w:val="1C1B1A"/>
                    <w:sz w:val="20"/>
                    <w:szCs w:val="20"/>
                    <w:lang w:val="sv-SE"/>
                  </w:rPr>
                  <w:delText>återge innehållet i gällande rätt eller annan reglering.</w:delText>
                </w:r>
              </w:del>
            </w:ins>
          </w:p>
        </w:tc>
        <w:tc>
          <w:tcPr>
            <w:tcW w:w="2807" w:type="dxa"/>
          </w:tcPr>
          <w:p w:rsidR="0035334B" w:rsidRDefault="00D100C2" w:rsidP="005E764B">
            <w:pPr>
              <w:autoSpaceDE w:val="0"/>
              <w:autoSpaceDN w:val="0"/>
              <w:adjustRightInd w:val="0"/>
              <w:rPr>
                <w:ins w:id="581" w:author="Malmlund, Charlotta" w:date="2015-08-07T15:28:00Z"/>
                <w:rFonts w:ascii="Georgia" w:hAnsi="Georgia" w:cs="Georgia"/>
                <w:i/>
                <w:color w:val="1C1B1A"/>
                <w:sz w:val="19"/>
                <w:szCs w:val="19"/>
                <w:lang w:val="sv-SE"/>
              </w:rPr>
            </w:pPr>
            <w:r>
              <w:rPr>
                <w:rFonts w:ascii="Georgia" w:hAnsi="Georgia" w:cs="Georgia"/>
                <w:i/>
                <w:color w:val="1C1B1A"/>
                <w:sz w:val="19"/>
                <w:szCs w:val="19"/>
                <w:lang w:val="sv-SE"/>
              </w:rPr>
              <w:t>Ingressen uppdaterad för att ge stöd till de bolag som inte önskar tynga bolagsstyrningsrapporten med generisk information.</w:t>
            </w:r>
          </w:p>
          <w:p w:rsidR="00CC7161" w:rsidRPr="001A354B" w:rsidRDefault="00CC7161" w:rsidP="00CF3D63">
            <w:pPr>
              <w:autoSpaceDE w:val="0"/>
              <w:autoSpaceDN w:val="0"/>
              <w:adjustRightInd w:val="0"/>
              <w:rPr>
                <w:rFonts w:ascii="Georgia" w:hAnsi="Georgia" w:cs="Georgia"/>
                <w:i/>
                <w:color w:val="1C1B1A"/>
                <w:sz w:val="19"/>
                <w:szCs w:val="19"/>
                <w:lang w:val="sv-SE"/>
              </w:rPr>
            </w:pPr>
            <w:ins w:id="582" w:author="Malmlund, Charlotta" w:date="2015-08-07T15:28:00Z">
              <w:r>
                <w:rPr>
                  <w:rFonts w:ascii="Georgia" w:hAnsi="Georgia" w:cs="Georgia"/>
                  <w:i/>
                  <w:color w:val="1C1B1A"/>
                  <w:sz w:val="19"/>
                  <w:szCs w:val="19"/>
                  <w:lang w:val="sv-SE"/>
                </w:rPr>
                <w:t>Det</w:t>
              </w:r>
            </w:ins>
            <w:ins w:id="583" w:author="Malmlund, Charlotta" w:date="2015-08-07T15:29:00Z">
              <w:r>
                <w:rPr>
                  <w:rFonts w:ascii="Georgia" w:hAnsi="Georgia" w:cs="Georgia"/>
                  <w:i/>
                  <w:color w:val="1C1B1A"/>
                  <w:sz w:val="19"/>
                  <w:szCs w:val="19"/>
                  <w:lang w:val="sv-SE"/>
                </w:rPr>
                <w:t xml:space="preserve">ta syfte kan </w:t>
              </w:r>
            </w:ins>
            <w:ins w:id="584" w:author="Malmlund, Charlotta" w:date="2015-08-07T15:33:00Z">
              <w:r>
                <w:rPr>
                  <w:rFonts w:ascii="Georgia" w:hAnsi="Georgia" w:cs="Georgia"/>
                  <w:i/>
                  <w:color w:val="1C1B1A"/>
                  <w:sz w:val="19"/>
                  <w:szCs w:val="19"/>
                  <w:lang w:val="sv-SE"/>
                </w:rPr>
                <w:t xml:space="preserve">starkt </w:t>
              </w:r>
            </w:ins>
            <w:ins w:id="585" w:author="Malmlund, Charlotta" w:date="2015-08-07T15:30:00Z">
              <w:r>
                <w:rPr>
                  <w:rFonts w:ascii="Georgia" w:hAnsi="Georgia" w:cs="Georgia"/>
                  <w:i/>
                  <w:color w:val="1C1B1A"/>
                  <w:sz w:val="19"/>
                  <w:szCs w:val="19"/>
                  <w:lang w:val="sv-SE"/>
                </w:rPr>
                <w:t xml:space="preserve">ifrågasättas och </w:t>
              </w:r>
            </w:ins>
            <w:ins w:id="586" w:author="Malmlund, Charlotta" w:date="2015-08-07T15:31:00Z">
              <w:r>
                <w:rPr>
                  <w:rFonts w:ascii="Georgia" w:hAnsi="Georgia" w:cs="Georgia"/>
                  <w:i/>
                  <w:color w:val="1C1B1A"/>
                  <w:sz w:val="19"/>
                  <w:szCs w:val="19"/>
                  <w:lang w:val="sv-SE"/>
                </w:rPr>
                <w:t xml:space="preserve">kan </w:t>
              </w:r>
            </w:ins>
            <w:ins w:id="587" w:author="Malmlund, Charlotta" w:date="2015-08-07T15:29:00Z">
              <w:r>
                <w:rPr>
                  <w:rFonts w:ascii="Georgia" w:hAnsi="Georgia" w:cs="Georgia"/>
                  <w:i/>
                  <w:color w:val="1C1B1A"/>
                  <w:sz w:val="19"/>
                  <w:szCs w:val="19"/>
                  <w:lang w:val="sv-SE"/>
                </w:rPr>
                <w:t xml:space="preserve">inte uppväga syftet att hålla </w:t>
              </w:r>
            </w:ins>
            <w:ins w:id="588" w:author="Malmlund, Charlotta" w:date="2015-08-10T18:56:00Z">
              <w:r w:rsidR="00CF3D63">
                <w:rPr>
                  <w:rFonts w:ascii="Georgia" w:hAnsi="Georgia" w:cs="Georgia"/>
                  <w:i/>
                  <w:color w:val="1C1B1A"/>
                  <w:sz w:val="19"/>
                  <w:szCs w:val="19"/>
                  <w:lang w:val="sv-SE"/>
                </w:rPr>
                <w:t>K</w:t>
              </w:r>
            </w:ins>
            <w:ins w:id="589" w:author="Malmlund, Charlotta" w:date="2015-08-07T15:29:00Z">
              <w:r>
                <w:rPr>
                  <w:rFonts w:ascii="Georgia" w:hAnsi="Georgia" w:cs="Georgia"/>
                  <w:i/>
                  <w:color w:val="1C1B1A"/>
                  <w:sz w:val="19"/>
                  <w:szCs w:val="19"/>
                  <w:lang w:val="sv-SE"/>
                </w:rPr>
                <w:t xml:space="preserve">oden så kort, koncis och relevant som möjligt. Om </w:t>
              </w:r>
            </w:ins>
            <w:ins w:id="590" w:author="Malmlund, Charlotta" w:date="2015-08-07T15:30:00Z">
              <w:r>
                <w:rPr>
                  <w:rFonts w:ascii="Georgia" w:hAnsi="Georgia" w:cs="Georgia"/>
                  <w:i/>
                  <w:color w:val="1C1B1A"/>
                  <w:sz w:val="19"/>
                  <w:szCs w:val="19"/>
                  <w:lang w:val="sv-SE"/>
                </w:rPr>
                <w:t xml:space="preserve">man </w:t>
              </w:r>
            </w:ins>
            <w:ins w:id="591" w:author="Malmlund, Charlotta" w:date="2015-08-07T15:31:00Z">
              <w:r>
                <w:rPr>
                  <w:rFonts w:ascii="Georgia" w:hAnsi="Georgia" w:cs="Georgia"/>
                  <w:i/>
                  <w:color w:val="1C1B1A"/>
                  <w:sz w:val="19"/>
                  <w:szCs w:val="19"/>
                  <w:lang w:val="sv-SE"/>
                </w:rPr>
                <w:t xml:space="preserve">tynger </w:t>
              </w:r>
            </w:ins>
            <w:ins w:id="592" w:author="Malmlund, Charlotta" w:date="2015-08-07T15:30:00Z">
              <w:r>
                <w:rPr>
                  <w:rFonts w:ascii="Georgia" w:hAnsi="Georgia" w:cs="Georgia"/>
                  <w:i/>
                  <w:color w:val="1C1B1A"/>
                  <w:sz w:val="19"/>
                  <w:szCs w:val="19"/>
                  <w:lang w:val="sv-SE"/>
                </w:rPr>
                <w:t>k</w:t>
              </w:r>
            </w:ins>
            <w:ins w:id="593" w:author="Malmlund, Charlotta" w:date="2015-08-07T15:29:00Z">
              <w:r>
                <w:rPr>
                  <w:rFonts w:ascii="Georgia" w:hAnsi="Georgia" w:cs="Georgia"/>
                  <w:i/>
                  <w:color w:val="1C1B1A"/>
                  <w:sz w:val="19"/>
                  <w:szCs w:val="19"/>
                  <w:lang w:val="sv-SE"/>
                </w:rPr>
                <w:t xml:space="preserve">oden </w:t>
              </w:r>
            </w:ins>
            <w:ins w:id="594" w:author="Malmlund, Charlotta" w:date="2015-08-07T15:32:00Z">
              <w:r>
                <w:rPr>
                  <w:rFonts w:ascii="Georgia" w:hAnsi="Georgia" w:cs="Georgia"/>
                  <w:i/>
                  <w:color w:val="1C1B1A"/>
                  <w:sz w:val="19"/>
                  <w:szCs w:val="19"/>
                  <w:lang w:val="sv-SE"/>
                </w:rPr>
                <w:t xml:space="preserve">med information om vad </w:t>
              </w:r>
            </w:ins>
            <w:ins w:id="595" w:author="Malmlund, Charlotta" w:date="2015-08-07T15:30:00Z">
              <w:r>
                <w:rPr>
                  <w:rFonts w:ascii="Georgia" w:hAnsi="Georgia" w:cs="Georgia"/>
                  <w:i/>
                  <w:color w:val="1C1B1A"/>
                  <w:sz w:val="19"/>
                  <w:szCs w:val="19"/>
                  <w:lang w:val="sv-SE"/>
                </w:rPr>
                <w:t xml:space="preserve">bolagen </w:t>
              </w:r>
            </w:ins>
            <w:ins w:id="596" w:author="Malmlund, Charlotta" w:date="2015-08-07T15:31:00Z">
              <w:r>
                <w:rPr>
                  <w:rFonts w:ascii="Georgia" w:hAnsi="Georgia" w:cs="Georgia"/>
                  <w:i/>
                  <w:color w:val="1C1B1A"/>
                  <w:sz w:val="19"/>
                  <w:szCs w:val="19"/>
                  <w:lang w:val="sv-SE"/>
                </w:rPr>
                <w:t>INTE</w:t>
              </w:r>
            </w:ins>
            <w:ins w:id="597" w:author="Malmlund, Charlotta" w:date="2015-08-07T15:30:00Z">
              <w:r>
                <w:rPr>
                  <w:rFonts w:ascii="Georgia" w:hAnsi="Georgia" w:cs="Georgia"/>
                  <w:i/>
                  <w:color w:val="1C1B1A"/>
                  <w:sz w:val="19"/>
                  <w:szCs w:val="19"/>
                  <w:lang w:val="sv-SE"/>
                </w:rPr>
                <w:t xml:space="preserve"> behöver göra</w:t>
              </w:r>
            </w:ins>
            <w:ins w:id="598" w:author="Malmlund, Charlotta" w:date="2015-08-07T15:32:00Z">
              <w:r>
                <w:rPr>
                  <w:rFonts w:ascii="Georgia" w:hAnsi="Georgia" w:cs="Georgia"/>
                  <w:i/>
                  <w:color w:val="1C1B1A"/>
                  <w:sz w:val="19"/>
                  <w:szCs w:val="19"/>
                  <w:lang w:val="sv-SE"/>
                </w:rPr>
                <w:t xml:space="preserve"> eller skriva</w:t>
              </w:r>
            </w:ins>
            <w:ins w:id="599" w:author="Malmlund, Charlotta" w:date="2015-08-07T15:30:00Z">
              <w:r>
                <w:rPr>
                  <w:rFonts w:ascii="Georgia" w:hAnsi="Georgia" w:cs="Georgia"/>
                  <w:i/>
                  <w:color w:val="1C1B1A"/>
                  <w:sz w:val="19"/>
                  <w:szCs w:val="19"/>
                  <w:lang w:val="sv-SE"/>
                </w:rPr>
                <w:t xml:space="preserve">, kan den </w:t>
              </w:r>
            </w:ins>
            <w:ins w:id="600" w:author="Malmlund, Charlotta" w:date="2015-08-07T15:32:00Z">
              <w:r>
                <w:rPr>
                  <w:rFonts w:ascii="Georgia" w:hAnsi="Georgia" w:cs="Georgia"/>
                  <w:i/>
                  <w:color w:val="1C1B1A"/>
                  <w:sz w:val="19"/>
                  <w:szCs w:val="19"/>
                  <w:lang w:val="sv-SE"/>
                </w:rPr>
                <w:t xml:space="preserve">ju </w:t>
              </w:r>
            </w:ins>
            <w:ins w:id="601" w:author="Malmlund, Charlotta" w:date="2015-08-07T15:30:00Z">
              <w:r>
                <w:rPr>
                  <w:rFonts w:ascii="Georgia" w:hAnsi="Georgia" w:cs="Georgia"/>
                  <w:i/>
                  <w:color w:val="1C1B1A"/>
                  <w:sz w:val="19"/>
                  <w:szCs w:val="19"/>
                  <w:lang w:val="sv-SE"/>
                </w:rPr>
                <w:t xml:space="preserve">bli hur </w:t>
              </w:r>
            </w:ins>
            <w:ins w:id="602" w:author="Malmlund, Charlotta" w:date="2015-08-07T15:32:00Z">
              <w:r>
                <w:rPr>
                  <w:rFonts w:ascii="Georgia" w:hAnsi="Georgia" w:cs="Georgia"/>
                  <w:i/>
                  <w:color w:val="1C1B1A"/>
                  <w:sz w:val="19"/>
                  <w:szCs w:val="19"/>
                  <w:lang w:val="sv-SE"/>
                </w:rPr>
                <w:t xml:space="preserve">omfattande </w:t>
              </w:r>
            </w:ins>
            <w:ins w:id="603" w:author="Malmlund, Charlotta" w:date="2015-08-07T15:30:00Z">
              <w:r>
                <w:rPr>
                  <w:rFonts w:ascii="Georgia" w:hAnsi="Georgia" w:cs="Georgia"/>
                  <w:i/>
                  <w:color w:val="1C1B1A"/>
                  <w:sz w:val="19"/>
                  <w:szCs w:val="19"/>
                  <w:lang w:val="sv-SE"/>
                </w:rPr>
                <w:t>som helst.</w:t>
              </w:r>
            </w:ins>
          </w:p>
        </w:tc>
      </w:tr>
      <w:tr w:rsidR="0035334B" w:rsidRPr="00445873" w:rsidTr="00D46E9D">
        <w:tc>
          <w:tcPr>
            <w:tcW w:w="6482" w:type="dxa"/>
          </w:tcPr>
          <w:p w:rsidR="0035334B" w:rsidRPr="0035334B" w:rsidRDefault="0035334B" w:rsidP="005E764B">
            <w:pPr>
              <w:autoSpaceDE w:val="0"/>
              <w:autoSpaceDN w:val="0"/>
              <w:adjustRightInd w:val="0"/>
              <w:jc w:val="center"/>
              <w:rPr>
                <w:rFonts w:ascii="Georgia-Italic" w:hAnsi="Georgia-Italic" w:cs="Georgia-Italic"/>
                <w:i/>
                <w:iCs/>
                <w:color w:val="1C1B1A"/>
                <w:sz w:val="20"/>
                <w:szCs w:val="20"/>
                <w:lang w:val="sv-SE"/>
              </w:rPr>
            </w:pP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 xml:space="preserve">Bolaget ska i bolagsstyrningsrapporten, för varje regel i Koden som det har avvikit från,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35334B" w:rsidTr="00D46E9D">
        <w:tc>
          <w:tcPr>
            <w:tcW w:w="6482" w:type="dxa"/>
          </w:tcPr>
          <w:p w:rsidR="0035334B" w:rsidRPr="0035334B" w:rsidRDefault="0035334B" w:rsidP="005E764B">
            <w:pPr>
              <w:pStyle w:val="Rubrik2"/>
              <w:keepNext w:val="0"/>
              <w:numPr>
                <w:ilvl w:val="1"/>
                <w:numId w:val="46"/>
              </w:numPr>
              <w:outlineLvl w:val="1"/>
              <w:rPr>
                <w:b w:val="0"/>
                <w:lang w:val="sv-SE"/>
              </w:rPr>
            </w:pPr>
            <w:r w:rsidRPr="0035334B">
              <w:rPr>
                <w:b w:val="0"/>
                <w:lang w:val="sv-SE"/>
              </w:rPr>
              <w:t xml:space="preserve">redovisa denna avvikelse,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6"/>
              </w:numPr>
              <w:outlineLvl w:val="1"/>
              <w:rPr>
                <w:b w:val="0"/>
                <w:lang w:val="sv-SE"/>
              </w:rPr>
            </w:pPr>
            <w:r w:rsidRPr="0035334B">
              <w:rPr>
                <w:b w:val="0"/>
                <w:lang w:val="sv-SE"/>
              </w:rPr>
              <w:t xml:space="preserve">ange skälen för avvikelsen, </w:t>
            </w:r>
            <w:r w:rsidRPr="001A354B">
              <w:rPr>
                <w:b w:val="0"/>
                <w:lang w:val="sv-SE"/>
              </w:rPr>
              <w:t>samt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6"/>
              </w:numPr>
              <w:outlineLvl w:val="1"/>
              <w:rPr>
                <w:b w:val="0"/>
                <w:lang w:val="sv-SE"/>
              </w:rPr>
            </w:pPr>
            <w:proofErr w:type="gramStart"/>
            <w:r w:rsidRPr="0035334B">
              <w:rPr>
                <w:b w:val="0"/>
                <w:lang w:val="sv-SE"/>
              </w:rPr>
              <w:t>beskriva den lösning som valts i stället.</w:t>
            </w:r>
            <w:proofErr w:type="gramEnd"/>
          </w:p>
        </w:tc>
        <w:tc>
          <w:tcPr>
            <w:tcW w:w="2807" w:type="dxa"/>
          </w:tcPr>
          <w:p w:rsidR="0035334B" w:rsidRPr="001A354B" w:rsidDel="007F3DD9"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Utöver vad som stadgas i lag,</w:t>
            </w:r>
            <w:r w:rsidRPr="0035334B">
              <w:rPr>
                <w:rStyle w:val="Fotnotsreferens"/>
                <w:rFonts w:ascii="Georgia" w:hAnsi="Georgia" w:cs="Georgia"/>
                <w:b w:val="0"/>
                <w:color w:val="1C1B1A"/>
                <w:sz w:val="19"/>
                <w:szCs w:val="19"/>
                <w:lang w:val="sv-SE"/>
              </w:rPr>
              <w:footnoteReference w:id="24"/>
            </w:r>
            <w:r w:rsidRPr="0035334B">
              <w:rPr>
                <w:b w:val="0"/>
                <w:sz w:val="11"/>
                <w:szCs w:val="11"/>
                <w:lang w:val="sv-SE"/>
              </w:rPr>
              <w:t xml:space="preserve"> </w:t>
            </w:r>
            <w:r w:rsidRPr="0035334B">
              <w:rPr>
                <w:b w:val="0"/>
                <w:lang w:val="sv-SE"/>
              </w:rPr>
              <w:t>ska följande uppgifter lämnas i bolagsstyrningsrapporten, om de inte framgår av årsredovisningen: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6"/>
              </w:numPr>
              <w:outlineLvl w:val="1"/>
              <w:rPr>
                <w:b w:val="0"/>
                <w:lang w:val="sv-SE"/>
              </w:rPr>
            </w:pPr>
            <w:r w:rsidRPr="0035334B">
              <w:rPr>
                <w:b w:val="0"/>
                <w:lang w:val="sv-SE"/>
              </w:rPr>
              <w:t>sammansättningen av bolagets valberedning och om ledamot har utsetts av viss ägare, varvid ägarens namn också ska anges,</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6"/>
              </w:numPr>
              <w:outlineLvl w:val="1"/>
              <w:rPr>
                <w:b w:val="0"/>
                <w:lang w:val="sv-SE"/>
              </w:rPr>
            </w:pPr>
            <w:r w:rsidRPr="0035334B">
              <w:rPr>
                <w:b w:val="0"/>
                <w:lang w:val="sv-SE"/>
              </w:rPr>
              <w:lastRenderedPageBreak/>
              <w:t>för var och en av styrelsens ledamöter de uppgifter som anges i 2.6 tredje stycket,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6"/>
              </w:numPr>
              <w:outlineLvl w:val="1"/>
              <w:rPr>
                <w:b w:val="0"/>
                <w:lang w:val="sv-SE"/>
              </w:rPr>
            </w:pPr>
            <w:r w:rsidRPr="0035334B">
              <w:rPr>
                <w:b w:val="0"/>
                <w:lang w:val="sv-SE"/>
              </w:rPr>
              <w:t>arbetsfördelningen i styrelsen, hur styrelsearbetet bedrivits under det senaste räkenskapsåret, inkluderande antal styrelsesammanträden och respektive ledamots närvaro vid styrelsesammanträden,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6"/>
              </w:numPr>
              <w:outlineLvl w:val="1"/>
              <w:rPr>
                <w:b w:val="0"/>
                <w:lang w:val="sv-SE"/>
              </w:rPr>
            </w:pPr>
            <w:r w:rsidRPr="0035334B">
              <w:rPr>
                <w:b w:val="0"/>
                <w:lang w:val="sv-SE"/>
              </w:rPr>
              <w:t>sammansättning, arbetsuppgifter och beslutanderätt för eventuella styrelseutskott och respektive ledamots närvaro vid utskottens sammanträden,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6537A9" w:rsidTr="00D46E9D">
        <w:tc>
          <w:tcPr>
            <w:tcW w:w="6482" w:type="dxa"/>
          </w:tcPr>
          <w:p w:rsidR="0035334B" w:rsidRPr="0035334B" w:rsidRDefault="0035334B" w:rsidP="005E764B">
            <w:pPr>
              <w:pStyle w:val="Rubrik2"/>
              <w:keepNext w:val="0"/>
              <w:numPr>
                <w:ilvl w:val="1"/>
                <w:numId w:val="46"/>
              </w:numPr>
              <w:outlineLvl w:val="1"/>
              <w:rPr>
                <w:b w:val="0"/>
                <w:lang w:val="sv-SE"/>
              </w:rPr>
            </w:pPr>
            <w:ins w:id="604" w:author="Hannes Snellman" w:date="2014-10-28T16:18:00Z">
              <w:del w:id="605" w:author="Malmlund, Charlotta" w:date="2015-08-07T15:35:00Z">
                <w:r w:rsidRPr="001A354B" w:rsidDel="00CC7161">
                  <w:rPr>
                    <w:b w:val="0"/>
                    <w:lang w:val="sv-SE"/>
                  </w:rPr>
                  <w:delText>hur styrelseutvärderingen</w:delText>
                </w:r>
                <w:r w:rsidRPr="001A354B" w:rsidDel="00CC7161">
                  <w:rPr>
                    <w:rStyle w:val="Fotnotsreferens"/>
                    <w:b w:val="0"/>
                    <w:lang w:val="sv-SE"/>
                  </w:rPr>
                  <w:footnoteReference w:id="25"/>
                </w:r>
                <w:r w:rsidRPr="001A354B" w:rsidDel="00CC7161">
                  <w:rPr>
                    <w:b w:val="0"/>
                    <w:lang w:val="sv-SE"/>
                  </w:rPr>
                  <w:delText xml:space="preserve"> genomförts</w:delText>
                </w:r>
              </w:del>
            </w:ins>
            <w:ins w:id="609" w:author="Hannes Snellman" w:date="2014-11-10T13:57:00Z">
              <w:del w:id="610" w:author="Malmlund, Charlotta" w:date="2015-08-07T15:35:00Z">
                <w:r w:rsidRPr="001A354B" w:rsidDel="00CC7161">
                  <w:rPr>
                    <w:b w:val="0"/>
                    <w:lang w:val="sv-SE"/>
                  </w:rPr>
                  <w:delText xml:space="preserve"> och redovisats</w:delText>
                </w:r>
              </w:del>
            </w:ins>
            <w:ins w:id="611" w:author="Hannes Snellman" w:date="2014-10-28T16:18:00Z">
              <w:del w:id="612" w:author="Malmlund, Charlotta" w:date="2015-08-07T15:35:00Z">
                <w:r w:rsidRPr="001A354B" w:rsidDel="00CC7161">
                  <w:rPr>
                    <w:b w:val="0"/>
                    <w:lang w:val="sv-SE"/>
                  </w:rPr>
                  <w:delText>,</w:delText>
                </w:r>
              </w:del>
            </w:ins>
          </w:p>
        </w:tc>
        <w:tc>
          <w:tcPr>
            <w:tcW w:w="2807" w:type="dxa"/>
          </w:tcPr>
          <w:p w:rsidR="0035334B" w:rsidRDefault="00D100C2" w:rsidP="0019404C">
            <w:pPr>
              <w:autoSpaceDE w:val="0"/>
              <w:autoSpaceDN w:val="0"/>
              <w:adjustRightInd w:val="0"/>
              <w:rPr>
                <w:ins w:id="613" w:author="Malmlund, Charlotta" w:date="2015-08-07T15:35:00Z"/>
                <w:rFonts w:ascii="Georgia" w:hAnsi="Georgia" w:cs="Georgia"/>
                <w:i/>
                <w:color w:val="1C1B1A"/>
                <w:sz w:val="19"/>
                <w:szCs w:val="19"/>
                <w:lang w:val="sv-SE"/>
              </w:rPr>
            </w:pPr>
            <w:r>
              <w:rPr>
                <w:rFonts w:ascii="Georgia" w:hAnsi="Georgia" w:cs="Georgia"/>
                <w:i/>
                <w:color w:val="1C1B1A"/>
                <w:sz w:val="19"/>
                <w:szCs w:val="19"/>
                <w:lang w:val="sv-SE"/>
              </w:rPr>
              <w:t>Påminner om den nyinförda regeln i 8.1.</w:t>
            </w:r>
          </w:p>
          <w:p w:rsidR="00CC7161" w:rsidRPr="001A354B" w:rsidRDefault="00CC7161" w:rsidP="0019404C">
            <w:pPr>
              <w:autoSpaceDE w:val="0"/>
              <w:autoSpaceDN w:val="0"/>
              <w:adjustRightInd w:val="0"/>
              <w:rPr>
                <w:rFonts w:ascii="Georgia" w:hAnsi="Georgia" w:cs="Georgia"/>
                <w:i/>
                <w:color w:val="1C1B1A"/>
                <w:sz w:val="19"/>
                <w:szCs w:val="19"/>
                <w:lang w:val="sv-SE"/>
              </w:rPr>
            </w:pPr>
            <w:ins w:id="614" w:author="Malmlund, Charlotta" w:date="2015-08-07T15:35:00Z">
              <w:r>
                <w:rPr>
                  <w:rFonts w:ascii="Georgia" w:hAnsi="Georgia" w:cs="Georgia"/>
                  <w:i/>
                  <w:color w:val="1C1B1A"/>
                  <w:sz w:val="19"/>
                  <w:szCs w:val="19"/>
                  <w:lang w:val="sv-SE"/>
                </w:rPr>
                <w:t>Se kommentaren i 8.1.</w:t>
              </w:r>
            </w:ins>
          </w:p>
        </w:tc>
      </w:tr>
      <w:tr w:rsidR="0035334B" w:rsidRPr="00445873" w:rsidTr="00D46E9D">
        <w:tc>
          <w:tcPr>
            <w:tcW w:w="6482" w:type="dxa"/>
          </w:tcPr>
          <w:p w:rsidR="0035334B" w:rsidRPr="0035334B" w:rsidRDefault="0035334B" w:rsidP="00C6766A">
            <w:pPr>
              <w:pStyle w:val="Rubrik2"/>
              <w:keepNext w:val="0"/>
              <w:numPr>
                <w:ilvl w:val="1"/>
                <w:numId w:val="46"/>
              </w:numPr>
              <w:outlineLvl w:val="1"/>
              <w:rPr>
                <w:b w:val="0"/>
                <w:lang w:val="sv-SE"/>
              </w:rPr>
            </w:pPr>
            <w:r w:rsidRPr="001A354B">
              <w:rPr>
                <w:b w:val="0"/>
                <w:lang w:val="sv-SE"/>
              </w:rPr>
              <w:t xml:space="preserve">beskrivning av den </w:t>
            </w:r>
            <w:del w:id="615" w:author="Malmlund, Charlotta" w:date="2015-08-07T16:08:00Z">
              <w:r w:rsidRPr="001A354B" w:rsidDel="00C6766A">
                <w:rPr>
                  <w:b w:val="0"/>
                  <w:lang w:val="sv-SE"/>
                </w:rPr>
                <w:delText xml:space="preserve">intern </w:delText>
              </w:r>
            </w:del>
            <w:del w:id="616" w:author="Malmlund, Charlotta" w:date="2015-08-07T15:35:00Z">
              <w:r w:rsidRPr="001A354B" w:rsidDel="00CC7161">
                <w:rPr>
                  <w:b w:val="0"/>
                  <w:lang w:val="sv-SE"/>
                </w:rPr>
                <w:delText>kontroll</w:delText>
              </w:r>
              <w:r w:rsidRPr="0035334B" w:rsidDel="00CC7161">
                <w:rPr>
                  <w:b w:val="0"/>
                  <w:lang w:val="sv-SE"/>
                </w:rPr>
                <w:delText xml:space="preserve">a </w:delText>
              </w:r>
            </w:del>
            <w:ins w:id="617" w:author="Malmlund, Charlotta" w:date="2015-08-07T16:08:00Z">
              <w:r w:rsidR="00C6766A">
                <w:rPr>
                  <w:b w:val="0"/>
                  <w:lang w:val="sv-SE"/>
                </w:rPr>
                <w:t xml:space="preserve">interna </w:t>
              </w:r>
            </w:ins>
            <w:r w:rsidRPr="0035334B">
              <w:rPr>
                <w:b w:val="0"/>
                <w:lang w:val="sv-SE"/>
              </w:rPr>
              <w:t>kontrollen enligt 7.3</w:t>
            </w:r>
            <w:r w:rsidRPr="001A354B">
              <w:rPr>
                <w:b w:val="0"/>
                <w:lang w:val="sv-SE"/>
              </w:rPr>
              <w:t xml:space="preserve"> </w:t>
            </w:r>
            <w:r w:rsidRPr="0035334B">
              <w:rPr>
                <w:b w:val="0"/>
                <w:lang w:val="sv-SE"/>
              </w:rPr>
              <w:t>tredje stycket och 7.4</w:t>
            </w:r>
            <w:r w:rsidRPr="001A354B">
              <w:rPr>
                <w:b w:val="0"/>
                <w:lang w:val="sv-SE"/>
              </w:rPr>
              <w:t>,</w:t>
            </w:r>
          </w:p>
        </w:tc>
        <w:tc>
          <w:tcPr>
            <w:tcW w:w="2807" w:type="dxa"/>
          </w:tcPr>
          <w:p w:rsidR="0035334B"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Påminner om befintliga regeln 7.3 och nya 7.4.</w:t>
            </w:r>
          </w:p>
        </w:tc>
      </w:tr>
      <w:tr w:rsidR="0035334B" w:rsidRPr="0035334B" w:rsidTr="00D46E9D">
        <w:tc>
          <w:tcPr>
            <w:tcW w:w="6482" w:type="dxa"/>
          </w:tcPr>
          <w:p w:rsidR="0035334B" w:rsidRPr="0035334B" w:rsidRDefault="0035334B" w:rsidP="005E764B">
            <w:pPr>
              <w:pStyle w:val="Rubrik2"/>
              <w:keepNext w:val="0"/>
              <w:numPr>
                <w:ilvl w:val="1"/>
                <w:numId w:val="46"/>
              </w:numPr>
              <w:outlineLvl w:val="1"/>
              <w:rPr>
                <w:b w:val="0"/>
                <w:lang w:val="sv-SE"/>
              </w:rPr>
            </w:pPr>
            <w:r w:rsidRPr="0035334B">
              <w:rPr>
                <w:b w:val="0"/>
                <w:lang w:val="sv-SE"/>
              </w:rPr>
              <w:t>för verkställande direktören,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2"/>
                <w:numId w:val="48"/>
              </w:numPr>
              <w:outlineLvl w:val="1"/>
              <w:rPr>
                <w:b w:val="0"/>
                <w:lang w:val="sv-SE"/>
              </w:rPr>
            </w:pPr>
            <w:r w:rsidRPr="0035334B">
              <w:rPr>
                <w:b w:val="0"/>
                <w:lang w:val="sv-SE"/>
              </w:rPr>
              <w:t>ålder samt huvudsaklig utbildning och arbetslivserfarenhet,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2"/>
                <w:numId w:val="48"/>
              </w:numPr>
              <w:outlineLvl w:val="1"/>
              <w:rPr>
                <w:b w:val="0"/>
                <w:lang w:val="sv-SE"/>
              </w:rPr>
            </w:pPr>
            <w:r w:rsidRPr="0035334B">
              <w:rPr>
                <w:b w:val="0"/>
                <w:lang w:val="sv-SE"/>
              </w:rPr>
              <w:t>väsentliga uppdrag utanför bolaget, och</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2"/>
                <w:numId w:val="48"/>
              </w:numPr>
              <w:outlineLvl w:val="1"/>
              <w:rPr>
                <w:b w:val="0"/>
                <w:lang w:val="sv-SE"/>
              </w:rPr>
            </w:pPr>
            <w:r w:rsidRPr="0035334B">
              <w:rPr>
                <w:b w:val="0"/>
                <w:lang w:val="sv-SE"/>
              </w:rPr>
              <w:t>eget eller närstående fysisk eller juridisk persons innehav av aktier och andra finansiella instrument i bolaget samt väsentliga aktieinnehav och delägarskap i företag som bolaget har betydande affärsförbindelser med, samt</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numPr>
                <w:ilvl w:val="1"/>
                <w:numId w:val="46"/>
              </w:numPr>
              <w:outlineLvl w:val="1"/>
              <w:rPr>
                <w:b w:val="0"/>
                <w:lang w:val="sv-SE"/>
              </w:rPr>
            </w:pPr>
            <w:r w:rsidRPr="0035334B">
              <w:rPr>
                <w:b w:val="0"/>
                <w:lang w:val="sv-SE"/>
              </w:rPr>
              <w:t>eventuella överträdelser under det senaste räkenskapsåret av regelverket vid den börs bolagets aktier är upptagna till handel vid eller av god sed på aktiemarknaden enligt beslut av respektive börs disciplinnämnd eller uttalande av Aktiemarknadsnämnden.</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35334B" w:rsidRPr="00445873" w:rsidTr="00D46E9D">
        <w:tc>
          <w:tcPr>
            <w:tcW w:w="6482" w:type="dxa"/>
          </w:tcPr>
          <w:p w:rsidR="0035334B" w:rsidRPr="0035334B" w:rsidRDefault="0035334B" w:rsidP="005E764B">
            <w:pPr>
              <w:pStyle w:val="Rubrik2"/>
              <w:keepNext w:val="0"/>
              <w:outlineLvl w:val="1"/>
              <w:rPr>
                <w:b w:val="0"/>
                <w:lang w:val="sv-SE"/>
              </w:rPr>
            </w:pPr>
            <w:r w:rsidRPr="0035334B">
              <w:rPr>
                <w:b w:val="0"/>
                <w:lang w:val="sv-SE"/>
              </w:rPr>
              <w:t>Bolaget ska på sin webbplats ha en särskild avdelning för bolagsstyrningsfrågor där de senaste fem årens bolagsstyrningsrapporter, tillsammans med den del av revisionsberättelsen som behandlar bolagsstyrningsrapporten alternativt revisorns skriftliga yttrande över bolagsstyrningsrapporten,</w:t>
            </w:r>
            <w:r w:rsidRPr="0035334B">
              <w:rPr>
                <w:rStyle w:val="Fotnotsreferens"/>
                <w:rFonts w:ascii="Georgia" w:hAnsi="Georgia" w:cs="Georgia"/>
                <w:b w:val="0"/>
                <w:color w:val="1C1B1A"/>
                <w:sz w:val="19"/>
                <w:szCs w:val="19"/>
                <w:lang w:val="sv-SE"/>
              </w:rPr>
              <w:footnoteReference w:id="26"/>
            </w:r>
            <w:r w:rsidRPr="0035334B">
              <w:rPr>
                <w:b w:val="0"/>
                <w:sz w:val="11"/>
                <w:szCs w:val="11"/>
                <w:lang w:val="sv-SE"/>
              </w:rPr>
              <w:t xml:space="preserve"> </w:t>
            </w:r>
            <w:r w:rsidRPr="0035334B">
              <w:rPr>
                <w:b w:val="0"/>
                <w:lang w:val="sv-SE"/>
              </w:rPr>
              <w:t>ska finnas tillgängliga.</w:t>
            </w:r>
          </w:p>
        </w:tc>
        <w:tc>
          <w:tcPr>
            <w:tcW w:w="2807" w:type="dxa"/>
          </w:tcPr>
          <w:p w:rsidR="0035334B" w:rsidRPr="001A354B" w:rsidRDefault="00D100C2" w:rsidP="0019404C">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Anpassning till Öppenhetsdirektivets nya krav på att informationen på hemsidan ska finns tillgänglig i minst fem år.</w:t>
            </w:r>
          </w:p>
        </w:tc>
      </w:tr>
      <w:tr w:rsidR="0035334B" w:rsidRPr="00445873" w:rsidTr="00D46E9D">
        <w:tc>
          <w:tcPr>
            <w:tcW w:w="6482" w:type="dxa"/>
          </w:tcPr>
          <w:p w:rsidR="0035334B" w:rsidRPr="0035334B" w:rsidRDefault="0035334B" w:rsidP="0054453A">
            <w:pPr>
              <w:pStyle w:val="Rubrik2"/>
              <w:keepNext w:val="0"/>
              <w:numPr>
                <w:ilvl w:val="0"/>
                <w:numId w:val="0"/>
              </w:numPr>
              <w:ind w:left="851"/>
              <w:outlineLvl w:val="1"/>
              <w:rPr>
                <w:b w:val="0"/>
                <w:lang w:val="sv-SE"/>
              </w:rPr>
            </w:pPr>
            <w:r w:rsidRPr="0035334B">
              <w:rPr>
                <w:b w:val="0"/>
                <w:lang w:val="sv-SE"/>
              </w:rPr>
              <w:t>På avdelningen för bolagsstyrningsfrågor ska gällande bolagsordning finnas tillgänglig tillsammans med den information som enligt Koden ska lämnas eller finnas tillgänglig på webbplatsen.</w:t>
            </w:r>
            <w:r w:rsidRPr="0054453A">
              <w:rPr>
                <w:rStyle w:val="Fotnotsreferens"/>
                <w:rFonts w:eastAsiaTheme="minorHAnsi"/>
                <w:b w:val="0"/>
                <w:bCs w:val="0"/>
                <w:color w:val="auto"/>
                <w:sz w:val="20"/>
                <w:szCs w:val="20"/>
                <w:lang w:eastAsia="en-US"/>
              </w:rPr>
              <w:footnoteReference w:id="27"/>
            </w:r>
            <w:r w:rsidRPr="0054453A">
              <w:rPr>
                <w:b w:val="0"/>
                <w:lang w:val="sv-SE"/>
              </w:rPr>
              <w:t xml:space="preserve"> </w:t>
            </w:r>
            <w:r w:rsidRPr="0035334B">
              <w:rPr>
                <w:b w:val="0"/>
                <w:lang w:val="sv-SE"/>
              </w:rPr>
              <w:t>Vidare ska aktuella</w:t>
            </w:r>
            <w:r w:rsidRPr="0054453A">
              <w:rPr>
                <w:rStyle w:val="Fotnotsreferens"/>
                <w:rFonts w:eastAsiaTheme="minorHAnsi"/>
                <w:b w:val="0"/>
                <w:bCs w:val="0"/>
                <w:color w:val="auto"/>
                <w:sz w:val="20"/>
                <w:szCs w:val="20"/>
                <w:lang w:eastAsia="en-US"/>
              </w:rPr>
              <w:footnoteReference w:id="28"/>
            </w:r>
            <w:r w:rsidRPr="0054453A">
              <w:rPr>
                <w:b w:val="0"/>
                <w:lang w:val="sv-SE"/>
              </w:rPr>
              <w:t xml:space="preserve"> </w:t>
            </w:r>
            <w:r w:rsidRPr="0035334B">
              <w:rPr>
                <w:b w:val="0"/>
                <w:lang w:val="sv-SE"/>
              </w:rPr>
              <w:t>uppgifter om styrelseledamöter, verkställande direktör och revisor lämnas.</w:t>
            </w:r>
            <w:r w:rsidRPr="0054453A">
              <w:rPr>
                <w:rStyle w:val="Fotnotsreferens"/>
                <w:rFonts w:eastAsiaTheme="minorHAnsi"/>
                <w:b w:val="0"/>
                <w:bCs w:val="0"/>
                <w:color w:val="auto"/>
                <w:sz w:val="20"/>
                <w:szCs w:val="20"/>
                <w:lang w:eastAsia="en-US"/>
              </w:rPr>
              <w:footnoteReference w:id="29"/>
            </w:r>
            <w:r w:rsidRPr="0035334B">
              <w:rPr>
                <w:b w:val="0"/>
                <w:lang w:val="sv-SE"/>
              </w:rPr>
              <w:t xml:space="preserve"> </w:t>
            </w:r>
          </w:p>
        </w:tc>
        <w:tc>
          <w:tcPr>
            <w:tcW w:w="2807" w:type="dxa"/>
          </w:tcPr>
          <w:p w:rsidR="0035334B" w:rsidRPr="001A354B" w:rsidRDefault="0035334B" w:rsidP="0019404C">
            <w:pPr>
              <w:autoSpaceDE w:val="0"/>
              <w:autoSpaceDN w:val="0"/>
              <w:adjustRightInd w:val="0"/>
              <w:rPr>
                <w:rFonts w:ascii="Georgia" w:hAnsi="Georgia" w:cs="Georgia"/>
                <w:i/>
                <w:color w:val="1C1B1A"/>
                <w:sz w:val="19"/>
                <w:szCs w:val="19"/>
                <w:lang w:val="sv-SE"/>
              </w:rPr>
            </w:pPr>
          </w:p>
        </w:tc>
      </w:tr>
      <w:tr w:rsidR="0028508A" w:rsidRPr="00445873" w:rsidTr="0049211C">
        <w:trPr>
          <w:trHeight w:val="2159"/>
        </w:trPr>
        <w:tc>
          <w:tcPr>
            <w:tcW w:w="6482" w:type="dxa"/>
          </w:tcPr>
          <w:p w:rsidR="0028508A" w:rsidRPr="0028508A" w:rsidRDefault="0028508A" w:rsidP="0028508A">
            <w:pPr>
              <w:pStyle w:val="Rubrik2"/>
              <w:outlineLvl w:val="1"/>
              <w:rPr>
                <w:b w:val="0"/>
                <w:lang w:val="sv-SE"/>
              </w:rPr>
            </w:pPr>
            <w:r w:rsidRPr="0035334B">
              <w:rPr>
                <w:b w:val="0"/>
                <w:lang w:val="sv-SE"/>
              </w:rPr>
              <w:lastRenderedPageBreak/>
              <w:t xml:space="preserve">På avdelningen för bolagsstyrningsfrågor ska dessutom styrelsen, senast två veckor före årsstämman, lämna en redovisning av resultatet av den utvärdering </w:t>
            </w:r>
            <w:r w:rsidRPr="0028508A">
              <w:rPr>
                <w:b w:val="0"/>
                <w:lang w:val="sv-SE"/>
              </w:rPr>
              <w:t>som skett enligt 9.1 andra och tredje punkterna.</w:t>
            </w:r>
          </w:p>
        </w:tc>
        <w:tc>
          <w:tcPr>
            <w:tcW w:w="2807" w:type="dxa"/>
          </w:tcPr>
          <w:p w:rsidR="0028508A" w:rsidRPr="001A354B" w:rsidRDefault="0028508A" w:rsidP="00CB2171">
            <w:pPr>
              <w:autoSpaceDE w:val="0"/>
              <w:autoSpaceDN w:val="0"/>
              <w:adjustRightInd w:val="0"/>
              <w:rPr>
                <w:rFonts w:ascii="Georgia" w:hAnsi="Georgia" w:cs="Georgia"/>
                <w:i/>
                <w:color w:val="1C1B1A"/>
                <w:sz w:val="19"/>
                <w:szCs w:val="19"/>
                <w:lang w:val="sv-SE"/>
              </w:rPr>
            </w:pPr>
            <w:r>
              <w:rPr>
                <w:rFonts w:ascii="Georgia" w:hAnsi="Georgia" w:cs="Georgia"/>
                <w:i/>
                <w:color w:val="1C1B1A"/>
                <w:sz w:val="19"/>
                <w:szCs w:val="19"/>
                <w:lang w:val="sv-SE"/>
              </w:rPr>
              <w:t xml:space="preserve">Regeln bör anpassas till kravet på ersättningsrapport i förslaget till direktiv om uppdatering av direktivet om aktieägares rättigheter m.m. </w:t>
            </w:r>
            <w:r w:rsidR="00FD4DCB">
              <w:rPr>
                <w:rFonts w:ascii="Georgia" w:hAnsi="Georgia" w:cs="Georgia"/>
                <w:i/>
                <w:color w:val="1C1B1A"/>
                <w:sz w:val="19"/>
                <w:szCs w:val="19"/>
                <w:lang w:val="sv-SE"/>
              </w:rPr>
              <w:t xml:space="preserve">Dock </w:t>
            </w:r>
            <w:r>
              <w:rPr>
                <w:rFonts w:ascii="Georgia" w:hAnsi="Georgia" w:cs="Georgia"/>
                <w:i/>
                <w:color w:val="1C1B1A"/>
                <w:sz w:val="19"/>
                <w:szCs w:val="19"/>
                <w:lang w:val="sv-SE"/>
              </w:rPr>
              <w:t xml:space="preserve">får vi avvakta </w:t>
            </w:r>
            <w:r w:rsidR="00CB2171">
              <w:rPr>
                <w:rFonts w:ascii="Georgia" w:hAnsi="Georgia" w:cs="Georgia"/>
                <w:i/>
                <w:color w:val="1C1B1A"/>
                <w:sz w:val="19"/>
                <w:szCs w:val="19"/>
                <w:lang w:val="sv-SE"/>
              </w:rPr>
              <w:t xml:space="preserve">med </w:t>
            </w:r>
            <w:r>
              <w:rPr>
                <w:rFonts w:ascii="Georgia" w:hAnsi="Georgia" w:cs="Georgia"/>
                <w:i/>
                <w:color w:val="1C1B1A"/>
                <w:sz w:val="19"/>
                <w:szCs w:val="19"/>
                <w:lang w:val="sv-SE"/>
              </w:rPr>
              <w:t>förändring</w:t>
            </w:r>
            <w:r w:rsidR="00CB2171">
              <w:rPr>
                <w:rFonts w:ascii="Georgia" w:hAnsi="Georgia" w:cs="Georgia"/>
                <w:i/>
                <w:color w:val="1C1B1A"/>
                <w:sz w:val="19"/>
                <w:szCs w:val="19"/>
                <w:lang w:val="sv-SE"/>
              </w:rPr>
              <w:t>ar i koden</w:t>
            </w:r>
            <w:r>
              <w:rPr>
                <w:rFonts w:ascii="Georgia" w:hAnsi="Georgia" w:cs="Georgia"/>
                <w:i/>
                <w:color w:val="1C1B1A"/>
                <w:sz w:val="19"/>
                <w:szCs w:val="19"/>
                <w:lang w:val="sv-SE"/>
              </w:rPr>
              <w:t xml:space="preserve"> till dess vi vet</w:t>
            </w:r>
            <w:r w:rsidR="00CB2171">
              <w:rPr>
                <w:rFonts w:ascii="Georgia" w:hAnsi="Georgia" w:cs="Georgia"/>
                <w:i/>
                <w:color w:val="1C1B1A"/>
                <w:sz w:val="19"/>
                <w:szCs w:val="19"/>
                <w:lang w:val="sv-SE"/>
              </w:rPr>
              <w:t xml:space="preserve"> </w:t>
            </w:r>
            <w:proofErr w:type="gramStart"/>
            <w:r w:rsidR="00CB2171">
              <w:rPr>
                <w:rFonts w:ascii="Georgia" w:hAnsi="Georgia" w:cs="Georgia"/>
                <w:i/>
                <w:color w:val="1C1B1A"/>
                <w:sz w:val="19"/>
                <w:szCs w:val="19"/>
                <w:lang w:val="sv-SE"/>
              </w:rPr>
              <w:t xml:space="preserve">den </w:t>
            </w:r>
            <w:r>
              <w:rPr>
                <w:rFonts w:ascii="Georgia" w:hAnsi="Georgia" w:cs="Georgia"/>
                <w:i/>
                <w:color w:val="1C1B1A"/>
                <w:sz w:val="19"/>
                <w:szCs w:val="19"/>
                <w:lang w:val="sv-SE"/>
              </w:rPr>
              <w:t xml:space="preserve"> </w:t>
            </w:r>
            <w:r w:rsidR="00CB2171">
              <w:rPr>
                <w:rFonts w:ascii="Georgia" w:hAnsi="Georgia" w:cs="Georgia"/>
                <w:i/>
                <w:color w:val="1C1B1A"/>
                <w:sz w:val="19"/>
                <w:szCs w:val="19"/>
                <w:lang w:val="sv-SE"/>
              </w:rPr>
              <w:t>slutliga</w:t>
            </w:r>
            <w:proofErr w:type="gramEnd"/>
            <w:r w:rsidR="00CB2171">
              <w:rPr>
                <w:rFonts w:ascii="Georgia" w:hAnsi="Georgia" w:cs="Georgia"/>
                <w:i/>
                <w:color w:val="1C1B1A"/>
                <w:sz w:val="19"/>
                <w:szCs w:val="19"/>
                <w:lang w:val="sv-SE"/>
              </w:rPr>
              <w:t xml:space="preserve"> utformningen av </w:t>
            </w:r>
            <w:r w:rsidR="00FD4DCB">
              <w:rPr>
                <w:rFonts w:ascii="Georgia" w:hAnsi="Georgia" w:cs="Georgia"/>
                <w:i/>
                <w:color w:val="1C1B1A"/>
                <w:sz w:val="19"/>
                <w:szCs w:val="19"/>
                <w:lang w:val="sv-SE"/>
              </w:rPr>
              <w:t xml:space="preserve">EU-regleringen </w:t>
            </w:r>
            <w:r w:rsidR="00CB2171">
              <w:rPr>
                <w:rFonts w:ascii="Georgia" w:hAnsi="Georgia" w:cs="Georgia"/>
                <w:i/>
                <w:color w:val="1C1B1A"/>
                <w:sz w:val="19"/>
                <w:szCs w:val="19"/>
                <w:lang w:val="sv-SE"/>
              </w:rPr>
              <w:t xml:space="preserve">och </w:t>
            </w:r>
            <w:r w:rsidR="00FD4DCB">
              <w:rPr>
                <w:rFonts w:ascii="Georgia" w:hAnsi="Georgia" w:cs="Georgia"/>
                <w:i/>
                <w:color w:val="1C1B1A"/>
                <w:sz w:val="19"/>
                <w:szCs w:val="19"/>
                <w:lang w:val="sv-SE"/>
              </w:rPr>
              <w:t xml:space="preserve">den svenska implementeringen. </w:t>
            </w:r>
          </w:p>
        </w:tc>
      </w:tr>
    </w:tbl>
    <w:p w:rsidR="00225133" w:rsidRPr="00EE1A96" w:rsidRDefault="00225133" w:rsidP="0035334B">
      <w:pPr>
        <w:pStyle w:val="Rubrik2"/>
        <w:keepNext w:val="0"/>
        <w:numPr>
          <w:ilvl w:val="0"/>
          <w:numId w:val="0"/>
        </w:numPr>
        <w:rPr>
          <w:b w:val="0"/>
          <w:lang w:val="sv-SE"/>
        </w:rPr>
      </w:pPr>
    </w:p>
    <w:sectPr w:rsidR="00225133" w:rsidRPr="00EE1A96" w:rsidSect="00225133">
      <w:headerReference w:type="default" r:id="rId9"/>
      <w:headerReference w:type="first" r:id="rId10"/>
      <w:footerReference w:type="first" r:id="rId11"/>
      <w:pgSz w:w="11907" w:h="16840" w:code="9"/>
      <w:pgMar w:top="1871"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873" w:rsidRDefault="00445873" w:rsidP="00791273">
      <w:pPr>
        <w:spacing w:after="0"/>
      </w:pPr>
      <w:r>
        <w:separator/>
      </w:r>
    </w:p>
  </w:endnote>
  <w:endnote w:type="continuationSeparator" w:id="0">
    <w:p w:rsidR="00445873" w:rsidRDefault="00445873" w:rsidP="00791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Georgia-Italic">
    <w:altName w:val="Georgia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873" w:rsidRPr="00606E87" w:rsidRDefault="00445873">
    <w:pPr>
      <w:pStyle w:val="Sidfot"/>
      <w:rPr>
        <w:sz w:val="16"/>
        <w:szCs w:val="16"/>
      </w:rPr>
    </w:pPr>
    <w:r>
      <w:rPr>
        <w:sz w:val="16"/>
        <w:szCs w:val="16"/>
      </w:rPr>
      <w:fldChar w:fldCharType="begin"/>
    </w:r>
    <w:r>
      <w:rPr>
        <w:sz w:val="16"/>
        <w:szCs w:val="16"/>
      </w:rPr>
      <w:instrText xml:space="preserve"> DOCPROPERTY  tikitDocRef C38445262.1</w:instrText>
    </w:r>
    <w:r>
      <w:rPr>
        <w:sz w:val="16"/>
        <w:szCs w:val="16"/>
      </w:rPr>
      <w:fldChar w:fldCharType="separate"/>
    </w:r>
    <w:ins w:id="623" w:author="Malmlund, Charlotta" w:date="2015-08-24T14:02:00Z">
      <w:r w:rsidR="000A1017">
        <w:rPr>
          <w:sz w:val="16"/>
          <w:szCs w:val="16"/>
        </w:rPr>
        <w:t>C38757043.1</w:t>
      </w:r>
    </w:ins>
    <w:del w:id="624" w:author="Malmlund, Charlotta" w:date="2015-08-07T16:10:00Z">
      <w:r w:rsidDel="00C6766A">
        <w:rPr>
          <w:sz w:val="16"/>
          <w:szCs w:val="16"/>
        </w:rPr>
        <w:delText>C38745327.1</w:delText>
      </w:r>
    </w:del>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873" w:rsidRDefault="00445873" w:rsidP="00791273">
      <w:pPr>
        <w:spacing w:after="0"/>
      </w:pPr>
      <w:r>
        <w:separator/>
      </w:r>
    </w:p>
  </w:footnote>
  <w:footnote w:type="continuationSeparator" w:id="0">
    <w:p w:rsidR="00445873" w:rsidRDefault="00445873" w:rsidP="00791273">
      <w:pPr>
        <w:spacing w:after="0"/>
      </w:pPr>
      <w:r>
        <w:continuationSeparator/>
      </w:r>
    </w:p>
  </w:footnote>
  <w:footnote w:id="1">
    <w:p w:rsidR="00445873" w:rsidRPr="00C7654F" w:rsidRDefault="00445873">
      <w:pPr>
        <w:pStyle w:val="Fotnotstext"/>
        <w:rPr>
          <w:lang w:val="sv-SE"/>
        </w:rPr>
      </w:pPr>
      <w:r>
        <w:rPr>
          <w:rStyle w:val="Fotnotsreferens"/>
        </w:rPr>
        <w:footnoteRef/>
      </w:r>
      <w:r w:rsidRPr="00C7654F">
        <w:rPr>
          <w:lang w:val="sv-SE"/>
        </w:rPr>
        <w:t xml:space="preserve"> Årsstämma är benämningen på den årliga ordinarie bolagsstämma där årsredovisningen ska framläggas</w:t>
      </w:r>
      <w:r>
        <w:rPr>
          <w:lang w:val="sv-SE"/>
        </w:rPr>
        <w:t>.</w:t>
      </w:r>
    </w:p>
  </w:footnote>
  <w:footnote w:id="2">
    <w:p w:rsidR="00445873" w:rsidRPr="00B266AA" w:rsidDel="000B09EE" w:rsidRDefault="00445873">
      <w:pPr>
        <w:pStyle w:val="Fotnotstext"/>
        <w:rPr>
          <w:del w:id="26" w:author="Malmlund, Charlotta" w:date="2015-07-02T17:17:00Z"/>
          <w:lang w:val="sv-SE"/>
        </w:rPr>
      </w:pPr>
      <w:ins w:id="27" w:author="Hannes Snellman" w:date="2014-11-21T11:58:00Z">
        <w:del w:id="28" w:author="Malmlund, Charlotta" w:date="2015-07-02T17:17:00Z">
          <w:r w:rsidDel="000B09EE">
            <w:rPr>
              <w:rStyle w:val="Fotnotsreferens"/>
            </w:rPr>
            <w:footnoteRef/>
          </w:r>
          <w:r w:rsidRPr="00B266AA" w:rsidDel="000B09EE">
            <w:rPr>
              <w:lang w:val="sv-SE"/>
            </w:rPr>
            <w:delText xml:space="preserve"> </w:delText>
          </w:r>
          <w:r w:rsidRPr="00375ABA" w:rsidDel="000B09EE">
            <w:rPr>
              <w:lang w:val="sv-SE"/>
            </w:rPr>
            <w:delText>Enligt aktiebolagslagen</w:delText>
          </w:r>
        </w:del>
      </w:ins>
      <w:ins w:id="29" w:author="Hannes Snellman" w:date="2014-11-21T11:59:00Z">
        <w:del w:id="30" w:author="Malmlund, Charlotta" w:date="2015-07-02T17:17:00Z">
          <w:r w:rsidRPr="00375ABA" w:rsidDel="000B09EE">
            <w:rPr>
              <w:lang w:val="sv-SE"/>
            </w:rPr>
            <w:delText xml:space="preserve"> ska de ledamöter som erhåller flest röster </w:delText>
          </w:r>
        </w:del>
      </w:ins>
      <w:ins w:id="31" w:author="Hannes Snellman" w:date="2014-11-21T12:01:00Z">
        <w:del w:id="32" w:author="Malmlund, Charlotta" w:date="2015-07-02T17:17:00Z">
          <w:r w:rsidRPr="00375ABA" w:rsidDel="000B09EE">
            <w:rPr>
              <w:lang w:val="sv-SE"/>
            </w:rPr>
            <w:delText>anses valda</w:delText>
          </w:r>
        </w:del>
      </w:ins>
      <w:ins w:id="33" w:author="Hannes Snellman" w:date="2015-04-09T22:15:00Z">
        <w:del w:id="34" w:author="Malmlund, Charlotta" w:date="2015-07-02T17:17:00Z">
          <w:r w:rsidRPr="00375ABA" w:rsidDel="000B09EE">
            <w:rPr>
              <w:lang w:val="sv-SE"/>
            </w:rPr>
            <w:delText xml:space="preserve">. </w:delText>
          </w:r>
        </w:del>
      </w:ins>
      <w:ins w:id="35" w:author="Hannes Snellman" w:date="2015-04-09T22:17:00Z">
        <w:del w:id="36" w:author="Malmlund, Charlotta" w:date="2015-07-02T17:17:00Z">
          <w:r w:rsidRPr="00375ABA" w:rsidDel="000B09EE">
            <w:rPr>
              <w:lang w:val="sv-SE"/>
            </w:rPr>
            <w:delText>Detta innebär att n</w:delText>
          </w:r>
        </w:del>
      </w:ins>
      <w:ins w:id="37" w:author="Hannes Snellman" w:date="2015-04-09T22:15:00Z">
        <w:del w:id="38" w:author="Malmlund, Charlotta" w:date="2015-07-02T17:17:00Z">
          <w:r w:rsidRPr="00375ABA" w:rsidDel="000B09EE">
            <w:rPr>
              <w:lang w:val="sv-SE"/>
            </w:rPr>
            <w:delText>ågot majoritetskrav inte</w:delText>
          </w:r>
        </w:del>
      </w:ins>
      <w:ins w:id="39" w:author="Hannes Snellman" w:date="2015-04-09T22:17:00Z">
        <w:del w:id="40" w:author="Malmlund, Charlotta" w:date="2015-07-02T17:17:00Z">
          <w:r w:rsidRPr="00375ABA" w:rsidDel="000B09EE">
            <w:rPr>
              <w:lang w:val="sv-SE"/>
            </w:rPr>
            <w:delText xml:space="preserve"> existerar</w:delText>
          </w:r>
        </w:del>
      </w:ins>
      <w:ins w:id="41" w:author="Hannes Snellman" w:date="2015-04-09T22:15:00Z">
        <w:del w:id="42" w:author="Malmlund, Charlotta" w:date="2015-07-02T17:17:00Z">
          <w:r w:rsidRPr="00375ABA" w:rsidDel="000B09EE">
            <w:rPr>
              <w:lang w:val="sv-SE"/>
            </w:rPr>
            <w:delText xml:space="preserve">, och </w:delText>
          </w:r>
        </w:del>
      </w:ins>
      <w:ins w:id="43" w:author="Hannes Snellman" w:date="2015-05-24T00:24:00Z">
        <w:del w:id="44" w:author="Malmlund, Charlotta" w:date="2015-07-02T17:17:00Z">
          <w:r w:rsidRPr="00375ABA" w:rsidDel="000B09EE">
            <w:rPr>
              <w:lang w:val="sv-SE"/>
            </w:rPr>
            <w:delText xml:space="preserve">att </w:delText>
          </w:r>
        </w:del>
      </w:ins>
      <w:ins w:id="45" w:author="Hannes Snellman" w:date="2015-04-09T22:15:00Z">
        <w:del w:id="46" w:author="Malmlund, Charlotta" w:date="2015-07-02T17:17:00Z">
          <w:r w:rsidRPr="00375ABA" w:rsidDel="000B09EE">
            <w:rPr>
              <w:lang w:val="sv-SE"/>
            </w:rPr>
            <w:delText xml:space="preserve">en nejröst </w:delText>
          </w:r>
        </w:del>
      </w:ins>
      <w:ins w:id="47" w:author="Hannes Snellman" w:date="2015-05-24T00:24:00Z">
        <w:del w:id="48" w:author="Malmlund, Charlotta" w:date="2015-07-02T17:17:00Z">
          <w:r w:rsidRPr="00375ABA" w:rsidDel="000B09EE">
            <w:rPr>
              <w:lang w:val="sv-SE"/>
            </w:rPr>
            <w:delText xml:space="preserve">har samma betydelse som </w:delText>
          </w:r>
        </w:del>
      </w:ins>
      <w:ins w:id="49" w:author="Hannes Snellman" w:date="2015-06-04T23:46:00Z">
        <w:del w:id="50" w:author="Malmlund, Charlotta" w:date="2015-07-02T17:17:00Z">
          <w:r w:rsidDel="000B09EE">
            <w:rPr>
              <w:lang w:val="sv-SE"/>
            </w:rPr>
            <w:delText>att</w:delText>
          </w:r>
        </w:del>
      </w:ins>
      <w:ins w:id="51" w:author="Hannes Snellman" w:date="2015-05-24T00:24:00Z">
        <w:del w:id="52" w:author="Malmlund, Charlotta" w:date="2015-07-02T17:17:00Z">
          <w:r w:rsidRPr="00375ABA" w:rsidDel="000B09EE">
            <w:rPr>
              <w:lang w:val="sv-SE"/>
            </w:rPr>
            <w:delText xml:space="preserve"> avstå från att rösta</w:delText>
          </w:r>
        </w:del>
      </w:ins>
      <w:ins w:id="53" w:author="Hannes Snellman" w:date="2015-04-09T22:15:00Z">
        <w:del w:id="54" w:author="Malmlund, Charlotta" w:date="2015-07-02T17:17:00Z">
          <w:r w:rsidRPr="00375ABA" w:rsidDel="000B09EE">
            <w:rPr>
              <w:lang w:val="sv-SE"/>
            </w:rPr>
            <w:delText xml:space="preserve">. </w:delText>
          </w:r>
        </w:del>
      </w:ins>
      <w:ins w:id="55" w:author="Hannes Snellman" w:date="2015-04-09T22:20:00Z">
        <w:del w:id="56" w:author="Malmlund, Charlotta" w:date="2015-07-02T17:17:00Z">
          <w:r w:rsidRPr="00375ABA" w:rsidDel="000B09EE">
            <w:rPr>
              <w:lang w:val="sv-SE"/>
            </w:rPr>
            <w:delText xml:space="preserve">Ett vanligt förekommande missförstånd är att styrelsen </w:delText>
          </w:r>
        </w:del>
      </w:ins>
      <w:ins w:id="57" w:author="Hannes Snellman" w:date="2015-05-24T00:29:00Z">
        <w:del w:id="58" w:author="Malmlund, Charlotta" w:date="2015-07-02T17:17:00Z">
          <w:r w:rsidRPr="00375ABA" w:rsidDel="000B09EE">
            <w:rPr>
              <w:lang w:val="sv-SE"/>
            </w:rPr>
            <w:delText>måste</w:delText>
          </w:r>
        </w:del>
      </w:ins>
      <w:ins w:id="59" w:author="Hannes Snellman" w:date="2015-05-24T00:27:00Z">
        <w:del w:id="60" w:author="Malmlund, Charlotta" w:date="2015-07-02T17:17:00Z">
          <w:r w:rsidRPr="00375ABA" w:rsidDel="000B09EE">
            <w:rPr>
              <w:lang w:val="sv-SE"/>
            </w:rPr>
            <w:delText xml:space="preserve"> </w:delText>
          </w:r>
        </w:del>
      </w:ins>
      <w:ins w:id="61" w:author="Hannes Snellman" w:date="2015-05-24T00:24:00Z">
        <w:del w:id="62" w:author="Malmlund, Charlotta" w:date="2015-07-02T17:17:00Z">
          <w:r w:rsidRPr="00375ABA" w:rsidDel="000B09EE">
            <w:rPr>
              <w:lang w:val="sv-SE"/>
            </w:rPr>
            <w:delText>välj</w:delText>
          </w:r>
        </w:del>
      </w:ins>
      <w:ins w:id="63" w:author="Hannes Snellman" w:date="2015-05-24T00:27:00Z">
        <w:del w:id="64" w:author="Malmlund, Charlotta" w:date="2015-07-02T17:17:00Z">
          <w:r w:rsidRPr="00375ABA" w:rsidDel="000B09EE">
            <w:rPr>
              <w:lang w:val="sv-SE"/>
            </w:rPr>
            <w:delText>a</w:delText>
          </w:r>
        </w:del>
      </w:ins>
      <w:ins w:id="65" w:author="Hannes Snellman" w:date="2015-05-24T00:24:00Z">
        <w:del w:id="66" w:author="Malmlund, Charlotta" w:date="2015-07-02T17:17:00Z">
          <w:r w:rsidRPr="00375ABA" w:rsidDel="000B09EE">
            <w:rPr>
              <w:lang w:val="sv-SE"/>
            </w:rPr>
            <w:delText>s</w:delText>
          </w:r>
        </w:del>
      </w:ins>
      <w:ins w:id="67" w:author="Hannes Snellman" w:date="2015-04-09T22:20:00Z">
        <w:del w:id="68" w:author="Malmlund, Charlotta" w:date="2015-07-02T17:17:00Z">
          <w:r w:rsidRPr="00375ABA" w:rsidDel="000B09EE">
            <w:rPr>
              <w:lang w:val="sv-SE"/>
            </w:rPr>
            <w:delText xml:space="preserve"> som en enhet på stämman. </w:delText>
          </w:r>
        </w:del>
      </w:ins>
      <w:ins w:id="69" w:author="Hannes Snellman" w:date="2015-04-09T22:16:00Z">
        <w:del w:id="70" w:author="Malmlund, Charlotta" w:date="2015-07-02T17:17:00Z">
          <w:r w:rsidRPr="00375ABA" w:rsidDel="000B09EE">
            <w:rPr>
              <w:lang w:val="sv-SE"/>
            </w:rPr>
            <w:delText>Även om</w:delText>
          </w:r>
        </w:del>
      </w:ins>
      <w:ins w:id="71" w:author="Hannes Snellman" w:date="2015-05-24T00:25:00Z">
        <w:del w:id="72" w:author="Malmlund, Charlotta" w:date="2015-07-02T17:17:00Z">
          <w:r w:rsidRPr="00375ABA" w:rsidDel="000B09EE">
            <w:rPr>
              <w:lang w:val="sv-SE"/>
            </w:rPr>
            <w:delText xml:space="preserve"> det endast finns ett förslag till styrelse</w:delText>
          </w:r>
        </w:del>
      </w:ins>
      <w:ins w:id="73" w:author="Hannes Snellman" w:date="2015-05-24T00:26:00Z">
        <w:del w:id="74" w:author="Malmlund, Charlotta" w:date="2015-07-02T17:17:00Z">
          <w:r w:rsidRPr="00375ABA" w:rsidDel="000B09EE">
            <w:rPr>
              <w:lang w:val="sv-SE"/>
            </w:rPr>
            <w:delText xml:space="preserve">, har var och en av aktieägarna </w:delText>
          </w:r>
        </w:del>
      </w:ins>
      <w:ins w:id="75" w:author="Hannes Snellman" w:date="2015-04-09T22:19:00Z">
        <w:del w:id="76" w:author="Malmlund, Charlotta" w:date="2015-07-02T17:17:00Z">
          <w:r w:rsidRPr="00375ABA" w:rsidDel="000B09EE">
            <w:rPr>
              <w:lang w:val="sv-SE"/>
            </w:rPr>
            <w:delText xml:space="preserve">enligt aktiebolagslagen </w:delText>
          </w:r>
        </w:del>
      </w:ins>
      <w:ins w:id="77" w:author="Hannes Snellman" w:date="2015-05-24T00:26:00Z">
        <w:del w:id="78" w:author="Malmlund, Charlotta" w:date="2015-07-02T17:17:00Z">
          <w:r w:rsidRPr="00375ABA" w:rsidDel="000B09EE">
            <w:rPr>
              <w:lang w:val="sv-SE"/>
            </w:rPr>
            <w:delText>rätt att</w:delText>
          </w:r>
        </w:del>
      </w:ins>
      <w:ins w:id="79" w:author="Hannes Snellman" w:date="2015-05-25T21:33:00Z">
        <w:del w:id="80" w:author="Malmlund, Charlotta" w:date="2015-07-02T17:17:00Z">
          <w:r w:rsidDel="000B09EE">
            <w:rPr>
              <w:lang w:val="sv-SE"/>
            </w:rPr>
            <w:delText xml:space="preserve"> presentera egna förslag till ledamöter och att</w:delText>
          </w:r>
        </w:del>
      </w:ins>
      <w:ins w:id="81" w:author="Hannes Snellman" w:date="2015-05-24T00:26:00Z">
        <w:del w:id="82" w:author="Malmlund, Charlotta" w:date="2015-07-02T17:17:00Z">
          <w:r w:rsidRPr="00375ABA" w:rsidDel="000B09EE">
            <w:rPr>
              <w:lang w:val="sv-SE"/>
            </w:rPr>
            <w:delText xml:space="preserve"> kräva att omröstning sker för var och en av de föreslagna ledamöterna</w:delText>
          </w:r>
        </w:del>
      </w:ins>
      <w:ins w:id="83" w:author="Hannes Snellman" w:date="2014-11-21T11:59:00Z">
        <w:del w:id="84" w:author="Malmlund, Charlotta" w:date="2015-07-02T17:17:00Z">
          <w:r w:rsidRPr="00375ABA" w:rsidDel="000B09EE">
            <w:rPr>
              <w:lang w:val="sv-SE"/>
            </w:rPr>
            <w:delText>.</w:delText>
          </w:r>
        </w:del>
      </w:ins>
      <w:ins w:id="85" w:author="Hannes Snellman" w:date="2015-04-09T22:21:00Z">
        <w:del w:id="86" w:author="Malmlund, Charlotta" w:date="2015-07-02T17:17:00Z">
          <w:r w:rsidRPr="00375ABA" w:rsidDel="000B09EE">
            <w:rPr>
              <w:lang w:val="sv-SE"/>
            </w:rPr>
            <w:delText xml:space="preserve"> Det senare gäller även ansvarsfrihet</w:delText>
          </w:r>
        </w:del>
      </w:ins>
      <w:ins w:id="87" w:author="Hannes Snellman" w:date="2015-05-25T21:34:00Z">
        <w:del w:id="88" w:author="Malmlund, Charlotta" w:date="2015-07-02T17:17:00Z">
          <w:r w:rsidDel="000B09EE">
            <w:rPr>
              <w:lang w:val="sv-SE"/>
            </w:rPr>
            <w:delText xml:space="preserve"> som enligt aktiebolagslagen </w:delText>
          </w:r>
        </w:del>
      </w:ins>
      <w:ins w:id="89" w:author="Hannes Snellman" w:date="2015-05-25T21:35:00Z">
        <w:del w:id="90" w:author="Malmlund, Charlotta" w:date="2015-07-02T17:17:00Z">
          <w:r w:rsidDel="000B09EE">
            <w:rPr>
              <w:lang w:val="sv-SE"/>
            </w:rPr>
            <w:delText>beslutas</w:delText>
          </w:r>
        </w:del>
      </w:ins>
      <w:ins w:id="91" w:author="Hannes Snellman" w:date="2015-05-25T21:34:00Z">
        <w:del w:id="92" w:author="Malmlund, Charlotta" w:date="2015-07-02T17:17:00Z">
          <w:r w:rsidDel="000B09EE">
            <w:rPr>
              <w:lang w:val="sv-SE"/>
            </w:rPr>
            <w:delText xml:space="preserve"> individuellt för var och en av ledamöterna och verkställande direktören.</w:delText>
          </w:r>
        </w:del>
      </w:ins>
    </w:p>
  </w:footnote>
  <w:footnote w:id="3">
    <w:p w:rsidR="00445873" w:rsidRPr="00E819C9" w:rsidRDefault="00445873">
      <w:pPr>
        <w:pStyle w:val="Fotnotstext"/>
        <w:rPr>
          <w:lang w:val="sv-SE"/>
        </w:rPr>
      </w:pPr>
      <w:ins w:id="115" w:author="Malmlund, Charlotta" w:date="2015-07-02T17:24:00Z">
        <w:r>
          <w:rPr>
            <w:rStyle w:val="Fotnotsreferens"/>
          </w:rPr>
          <w:footnoteRef/>
        </w:r>
        <w:r w:rsidRPr="00E819C9">
          <w:rPr>
            <w:lang w:val="sv-SE"/>
          </w:rPr>
          <w:t xml:space="preserve"> </w:t>
        </w:r>
      </w:ins>
      <w:r w:rsidRPr="00E819C9">
        <w:rPr>
          <w:rFonts w:asciiTheme="minorHAnsi" w:hAnsiTheme="minorHAnsi" w:cstheme="minorHAnsi"/>
          <w:lang w:val="sv-SE"/>
        </w:rPr>
        <w:t xml:space="preserve">Ett vanligt förekommande missförstånd är att styrelsen </w:t>
      </w:r>
      <w:del w:id="116" w:author="Malmlund, Charlotta" w:date="2015-07-02T17:34:00Z">
        <w:r w:rsidRPr="00E819C9" w:rsidDel="00031436">
          <w:rPr>
            <w:rFonts w:asciiTheme="minorHAnsi" w:hAnsiTheme="minorHAnsi" w:cstheme="minorHAnsi"/>
            <w:lang w:val="sv-SE"/>
          </w:rPr>
          <w:delText>måste väljas</w:delText>
        </w:r>
      </w:del>
      <w:ins w:id="117" w:author="Malmlund, Charlotta" w:date="2015-07-02T17:34:00Z">
        <w:r>
          <w:rPr>
            <w:rFonts w:asciiTheme="minorHAnsi" w:hAnsiTheme="minorHAnsi" w:cstheme="minorHAnsi"/>
            <w:lang w:val="sv-SE"/>
          </w:rPr>
          <w:t>väljs</w:t>
        </w:r>
      </w:ins>
      <w:r w:rsidRPr="00E819C9">
        <w:rPr>
          <w:rFonts w:asciiTheme="minorHAnsi" w:hAnsiTheme="minorHAnsi" w:cstheme="minorHAnsi"/>
          <w:lang w:val="sv-SE"/>
        </w:rPr>
        <w:t xml:space="preserve"> som en enhet på stämman</w:t>
      </w:r>
      <w:del w:id="118" w:author="Malmlund, Charlotta" w:date="2015-07-02T17:34:00Z">
        <w:r w:rsidRPr="00E819C9" w:rsidDel="00031436">
          <w:rPr>
            <w:rFonts w:asciiTheme="minorHAnsi" w:hAnsiTheme="minorHAnsi" w:cstheme="minorHAnsi"/>
            <w:lang w:val="sv-SE"/>
          </w:rPr>
          <w:delText>.</w:delText>
        </w:r>
      </w:del>
      <w:ins w:id="119" w:author="Malmlund, Charlotta" w:date="2015-07-02T17:34:00Z">
        <w:r>
          <w:rPr>
            <w:rFonts w:asciiTheme="minorHAnsi" w:hAnsiTheme="minorHAnsi" w:cstheme="minorHAnsi"/>
            <w:lang w:val="sv-SE"/>
          </w:rPr>
          <w:t xml:space="preserve">, vilket torde bero på att det oftast förekommer </w:t>
        </w:r>
      </w:ins>
      <w:ins w:id="120" w:author="Malmlund, Charlotta" w:date="2015-08-07T10:30:00Z">
        <w:r>
          <w:rPr>
            <w:rFonts w:asciiTheme="minorHAnsi" w:hAnsiTheme="minorHAnsi" w:cstheme="minorHAnsi"/>
            <w:lang w:val="sv-SE"/>
          </w:rPr>
          <w:t xml:space="preserve">endast </w:t>
        </w:r>
      </w:ins>
      <w:ins w:id="121" w:author="Malmlund, Charlotta" w:date="2015-07-02T17:34:00Z">
        <w:r>
          <w:rPr>
            <w:rFonts w:asciiTheme="minorHAnsi" w:hAnsiTheme="minorHAnsi" w:cstheme="minorHAnsi"/>
            <w:lang w:val="sv-SE"/>
          </w:rPr>
          <w:t>ett förslag</w:t>
        </w:r>
      </w:ins>
      <w:ins w:id="122" w:author="Malmlund, Charlotta" w:date="2015-07-02T17:37:00Z">
        <w:r>
          <w:rPr>
            <w:rFonts w:asciiTheme="minorHAnsi" w:hAnsiTheme="minorHAnsi" w:cstheme="minorHAnsi"/>
            <w:lang w:val="sv-SE"/>
          </w:rPr>
          <w:t xml:space="preserve"> till styrelse</w:t>
        </w:r>
      </w:ins>
      <w:ins w:id="123" w:author="Malmlund, Charlotta" w:date="2015-07-02T17:34:00Z">
        <w:r>
          <w:rPr>
            <w:rFonts w:asciiTheme="minorHAnsi" w:hAnsiTheme="minorHAnsi" w:cstheme="minorHAnsi"/>
            <w:lang w:val="sv-SE"/>
          </w:rPr>
          <w:t>, nämligen valberedningens förslag.</w:t>
        </w:r>
      </w:ins>
      <w:r w:rsidRPr="00E819C9">
        <w:rPr>
          <w:rFonts w:asciiTheme="minorHAnsi" w:hAnsiTheme="minorHAnsi" w:cstheme="minorHAnsi"/>
          <w:lang w:val="sv-SE"/>
        </w:rPr>
        <w:t xml:space="preserve"> </w:t>
      </w:r>
      <w:del w:id="124" w:author="Malmlund, Charlotta" w:date="2015-07-02T17:35:00Z">
        <w:r w:rsidRPr="00E819C9" w:rsidDel="00031436">
          <w:rPr>
            <w:rFonts w:asciiTheme="minorHAnsi" w:hAnsiTheme="minorHAnsi" w:cstheme="minorHAnsi"/>
            <w:lang w:val="sv-SE"/>
          </w:rPr>
          <w:delText xml:space="preserve">Även om det endast finns ett förslag till styrelse, har </w:delText>
        </w:r>
      </w:del>
      <w:del w:id="125" w:author="Malmlund, Charlotta" w:date="2015-07-02T17:31:00Z">
        <w:r w:rsidRPr="00E819C9" w:rsidDel="00031436">
          <w:rPr>
            <w:rFonts w:asciiTheme="minorHAnsi" w:hAnsiTheme="minorHAnsi" w:cstheme="minorHAnsi"/>
            <w:lang w:val="sv-SE"/>
          </w:rPr>
          <w:delText xml:space="preserve">var och </w:delText>
        </w:r>
      </w:del>
      <w:del w:id="126" w:author="Malmlund, Charlotta" w:date="2015-07-02T17:35:00Z">
        <w:r w:rsidRPr="00E819C9" w:rsidDel="00031436">
          <w:rPr>
            <w:rFonts w:asciiTheme="minorHAnsi" w:hAnsiTheme="minorHAnsi" w:cstheme="minorHAnsi"/>
            <w:lang w:val="sv-SE"/>
          </w:rPr>
          <w:delText xml:space="preserve">en </w:delText>
        </w:r>
      </w:del>
      <w:del w:id="127" w:author="Malmlund, Charlotta" w:date="2015-07-02T17:31:00Z">
        <w:r w:rsidRPr="00E819C9" w:rsidDel="00031436">
          <w:rPr>
            <w:rFonts w:asciiTheme="minorHAnsi" w:hAnsiTheme="minorHAnsi" w:cstheme="minorHAnsi"/>
            <w:lang w:val="sv-SE"/>
          </w:rPr>
          <w:delText>av aktieägarna</w:delText>
        </w:r>
      </w:del>
      <w:ins w:id="128" w:author="Malmlund, Charlotta" w:date="2015-07-02T17:35:00Z">
        <w:r>
          <w:rPr>
            <w:rFonts w:asciiTheme="minorHAnsi" w:hAnsiTheme="minorHAnsi" w:cstheme="minorHAnsi"/>
            <w:lang w:val="sv-SE"/>
          </w:rPr>
          <w:t xml:space="preserve">Varje </w:t>
        </w:r>
      </w:ins>
      <w:ins w:id="129" w:author="Malmlund, Charlotta" w:date="2015-07-02T17:31:00Z">
        <w:r>
          <w:rPr>
            <w:rFonts w:asciiTheme="minorHAnsi" w:hAnsiTheme="minorHAnsi" w:cstheme="minorHAnsi"/>
            <w:lang w:val="sv-SE"/>
          </w:rPr>
          <w:t>aktieägare</w:t>
        </w:r>
      </w:ins>
      <w:r w:rsidRPr="00E819C9">
        <w:rPr>
          <w:rFonts w:asciiTheme="minorHAnsi" w:hAnsiTheme="minorHAnsi" w:cstheme="minorHAnsi"/>
          <w:lang w:val="sv-SE"/>
        </w:rPr>
        <w:t xml:space="preserve"> </w:t>
      </w:r>
      <w:del w:id="130" w:author="Malmlund, Charlotta" w:date="2015-07-02T17:29:00Z">
        <w:r w:rsidRPr="00E819C9" w:rsidDel="00E819C9">
          <w:rPr>
            <w:rFonts w:asciiTheme="minorHAnsi" w:hAnsiTheme="minorHAnsi" w:cstheme="minorHAnsi"/>
            <w:lang w:val="sv-SE"/>
          </w:rPr>
          <w:delText xml:space="preserve">enligt aktiebolagslagen </w:delText>
        </w:r>
      </w:del>
      <w:ins w:id="131" w:author="Malmlund, Charlotta" w:date="2015-07-02T17:36:00Z">
        <w:r>
          <w:rPr>
            <w:rFonts w:asciiTheme="minorHAnsi" w:hAnsiTheme="minorHAnsi" w:cstheme="minorHAnsi"/>
            <w:lang w:val="sv-SE"/>
          </w:rPr>
          <w:t xml:space="preserve">har dock </w:t>
        </w:r>
      </w:ins>
      <w:r w:rsidRPr="00E819C9">
        <w:rPr>
          <w:rFonts w:asciiTheme="minorHAnsi" w:hAnsiTheme="minorHAnsi" w:cstheme="minorHAnsi"/>
          <w:lang w:val="sv-SE"/>
        </w:rPr>
        <w:t xml:space="preserve">rätt att </w:t>
      </w:r>
      <w:ins w:id="132" w:author="Malmlund, Charlotta" w:date="2015-07-02T17:29:00Z">
        <w:r>
          <w:rPr>
            <w:rFonts w:asciiTheme="minorHAnsi" w:hAnsiTheme="minorHAnsi" w:cstheme="minorHAnsi"/>
            <w:lang w:val="sv-SE"/>
          </w:rPr>
          <w:t xml:space="preserve">senast vid stämman </w:t>
        </w:r>
      </w:ins>
      <w:del w:id="133" w:author="Malmlund, Charlotta" w:date="2015-07-02T17:32:00Z">
        <w:r w:rsidRPr="00E819C9" w:rsidDel="00031436">
          <w:rPr>
            <w:rFonts w:asciiTheme="minorHAnsi" w:hAnsiTheme="minorHAnsi" w:cstheme="minorHAnsi"/>
            <w:lang w:val="sv-SE"/>
          </w:rPr>
          <w:delText>presentera egna</w:delText>
        </w:r>
      </w:del>
      <w:ins w:id="134" w:author="Malmlund, Charlotta" w:date="2015-07-02T17:32:00Z">
        <w:r>
          <w:rPr>
            <w:rFonts w:asciiTheme="minorHAnsi" w:hAnsiTheme="minorHAnsi" w:cstheme="minorHAnsi"/>
            <w:lang w:val="sv-SE"/>
          </w:rPr>
          <w:t>lämna ett eget</w:t>
        </w:r>
      </w:ins>
      <w:r w:rsidRPr="00E819C9">
        <w:rPr>
          <w:rFonts w:asciiTheme="minorHAnsi" w:hAnsiTheme="minorHAnsi" w:cstheme="minorHAnsi"/>
          <w:lang w:val="sv-SE"/>
        </w:rPr>
        <w:t xml:space="preserve"> förslag till ledamöter</w:t>
      </w:r>
      <w:ins w:id="135" w:author="Malmlund, Charlotta" w:date="2015-07-02T17:30:00Z">
        <w:r>
          <w:rPr>
            <w:rFonts w:asciiTheme="minorHAnsi" w:hAnsiTheme="minorHAnsi" w:cstheme="minorHAnsi"/>
            <w:lang w:val="sv-SE"/>
          </w:rPr>
          <w:t xml:space="preserve">. </w:t>
        </w:r>
      </w:ins>
      <w:del w:id="136" w:author="Malmlund, Charlotta" w:date="2015-07-02T17:33:00Z">
        <w:r w:rsidRPr="00E819C9" w:rsidDel="00031436">
          <w:rPr>
            <w:rFonts w:asciiTheme="minorHAnsi" w:hAnsiTheme="minorHAnsi" w:cstheme="minorHAnsi"/>
            <w:lang w:val="sv-SE"/>
          </w:rPr>
          <w:delText xml:space="preserve"> och att</w:delText>
        </w:r>
      </w:del>
      <w:ins w:id="137" w:author="Malmlund, Charlotta" w:date="2015-07-02T17:37:00Z">
        <w:r>
          <w:rPr>
            <w:rFonts w:asciiTheme="minorHAnsi" w:hAnsiTheme="minorHAnsi" w:cstheme="minorHAnsi"/>
            <w:lang w:val="sv-SE"/>
          </w:rPr>
          <w:t>Varje aktieägare har också</w:t>
        </w:r>
      </w:ins>
      <w:r w:rsidRPr="00E819C9">
        <w:rPr>
          <w:rFonts w:asciiTheme="minorHAnsi" w:hAnsiTheme="minorHAnsi" w:cstheme="minorHAnsi"/>
          <w:lang w:val="sv-SE"/>
        </w:rPr>
        <w:t xml:space="preserve"> </w:t>
      </w:r>
      <w:del w:id="138" w:author="Malmlund, Charlotta" w:date="2015-07-02T17:33:00Z">
        <w:r w:rsidRPr="00E819C9" w:rsidDel="00031436">
          <w:rPr>
            <w:rFonts w:asciiTheme="minorHAnsi" w:hAnsiTheme="minorHAnsi" w:cstheme="minorHAnsi"/>
            <w:lang w:val="sv-SE"/>
          </w:rPr>
          <w:delText>kräva</w:delText>
        </w:r>
      </w:del>
      <w:ins w:id="139" w:author="Malmlund, Charlotta" w:date="2015-07-02T17:37:00Z">
        <w:r>
          <w:rPr>
            <w:rFonts w:asciiTheme="minorHAnsi" w:hAnsiTheme="minorHAnsi" w:cstheme="minorHAnsi"/>
            <w:lang w:val="sv-SE"/>
          </w:rPr>
          <w:t xml:space="preserve">rätt att </w:t>
        </w:r>
      </w:ins>
      <w:ins w:id="140" w:author="Malmlund, Charlotta" w:date="2015-07-02T17:33:00Z">
        <w:r>
          <w:rPr>
            <w:rFonts w:asciiTheme="minorHAnsi" w:hAnsiTheme="minorHAnsi" w:cstheme="minorHAnsi"/>
            <w:lang w:val="sv-SE"/>
          </w:rPr>
          <w:t>begära</w:t>
        </w:r>
      </w:ins>
      <w:r w:rsidRPr="00E819C9">
        <w:rPr>
          <w:rFonts w:asciiTheme="minorHAnsi" w:hAnsiTheme="minorHAnsi" w:cstheme="minorHAnsi"/>
          <w:lang w:val="sv-SE"/>
        </w:rPr>
        <w:t xml:space="preserve"> att omröstning sker för var och en av de föreslagna ledamöterna. Det senare gäller även ansvarsfrihet som </w:t>
      </w:r>
      <w:del w:id="141" w:author="Malmlund, Charlotta" w:date="2015-07-02T17:39:00Z">
        <w:r w:rsidRPr="00E819C9" w:rsidDel="00031436">
          <w:rPr>
            <w:rFonts w:asciiTheme="minorHAnsi" w:hAnsiTheme="minorHAnsi" w:cstheme="minorHAnsi"/>
            <w:lang w:val="sv-SE"/>
          </w:rPr>
          <w:delText xml:space="preserve">enligt aktiebolagslagen </w:delText>
        </w:r>
      </w:del>
      <w:r w:rsidRPr="00E819C9">
        <w:rPr>
          <w:rFonts w:asciiTheme="minorHAnsi" w:hAnsiTheme="minorHAnsi" w:cstheme="minorHAnsi"/>
          <w:lang w:val="sv-SE"/>
        </w:rPr>
        <w:t xml:space="preserve">beslutas individuellt för var och en av ledamöterna och </w:t>
      </w:r>
      <w:ins w:id="142" w:author="Malmlund, Charlotta" w:date="2015-07-02T17:39:00Z">
        <w:r>
          <w:rPr>
            <w:rFonts w:asciiTheme="minorHAnsi" w:hAnsiTheme="minorHAnsi" w:cstheme="minorHAnsi"/>
            <w:lang w:val="sv-SE"/>
          </w:rPr>
          <w:t xml:space="preserve">den </w:t>
        </w:r>
      </w:ins>
      <w:r w:rsidRPr="00E819C9">
        <w:rPr>
          <w:rFonts w:asciiTheme="minorHAnsi" w:hAnsiTheme="minorHAnsi" w:cstheme="minorHAnsi"/>
          <w:lang w:val="sv-SE"/>
        </w:rPr>
        <w:t>verkställande direktören.</w:t>
      </w:r>
    </w:p>
  </w:footnote>
  <w:footnote w:id="4">
    <w:p w:rsidR="00445873" w:rsidRPr="00C7654F" w:rsidRDefault="00445873">
      <w:pPr>
        <w:pStyle w:val="Fotnotstext"/>
        <w:rPr>
          <w:lang w:val="sv-SE"/>
        </w:rPr>
      </w:pPr>
      <w:r>
        <w:rPr>
          <w:rStyle w:val="Fotnotsreferens"/>
        </w:rPr>
        <w:footnoteRef/>
      </w:r>
      <w:r w:rsidRPr="00C7654F">
        <w:rPr>
          <w:lang w:val="sv-SE"/>
        </w:rPr>
        <w:t xml:space="preserve"> Med större aktieägare avses ägare som kontrollerar tio procent eller mer av aktierna eller rösterna i bolaget</w:t>
      </w:r>
      <w:r>
        <w:rPr>
          <w:lang w:val="sv-SE"/>
        </w:rPr>
        <w:t>.</w:t>
      </w:r>
    </w:p>
  </w:footnote>
  <w:footnote w:id="5">
    <w:p w:rsidR="00445873" w:rsidRPr="00F67DF8" w:rsidRDefault="00445873">
      <w:pPr>
        <w:pStyle w:val="Fotnotstext"/>
        <w:rPr>
          <w:lang w:val="sv-SE"/>
        </w:rPr>
      </w:pPr>
      <w:r>
        <w:rPr>
          <w:rStyle w:val="Fotnotsreferens"/>
        </w:rPr>
        <w:footnoteRef/>
      </w:r>
      <w:r w:rsidRPr="00F67DF8">
        <w:rPr>
          <w:lang w:val="sv-SE"/>
        </w:rPr>
        <w:t xml:space="preserve"> För </w:t>
      </w:r>
      <w:del w:id="283" w:author="Hannes Snellman" w:date="2015-02-08T21:56:00Z">
        <w:r w:rsidRPr="00F67DF8" w:rsidDel="00492F70">
          <w:rPr>
            <w:lang w:val="sv-SE"/>
          </w:rPr>
          <w:delText xml:space="preserve">kriterier för </w:delText>
        </w:r>
      </w:del>
      <w:r w:rsidRPr="00F67DF8">
        <w:rPr>
          <w:lang w:val="sv-SE"/>
        </w:rPr>
        <w:t>bedömning av oberoende</w:t>
      </w:r>
      <w:ins w:id="284" w:author="Hannes Snellman" w:date="2014-10-28T11:35:00Z">
        <w:r>
          <w:rPr>
            <w:lang w:val="sv-SE"/>
          </w:rPr>
          <w:t xml:space="preserve"> gentemot bolaget och bolagsledningen</w:t>
        </w:r>
      </w:ins>
      <w:r w:rsidRPr="00F67DF8">
        <w:rPr>
          <w:lang w:val="sv-SE"/>
        </w:rPr>
        <w:t>, se 4.4</w:t>
      </w:r>
      <w:r>
        <w:rPr>
          <w:lang w:val="sv-SE"/>
        </w:rPr>
        <w:t>.</w:t>
      </w:r>
    </w:p>
  </w:footnote>
  <w:footnote w:id="6">
    <w:p w:rsidR="00445873" w:rsidRPr="00F67DF8" w:rsidDel="00C4613D" w:rsidRDefault="00445873" w:rsidP="00B85688">
      <w:pPr>
        <w:pStyle w:val="Fotnotstext"/>
        <w:rPr>
          <w:del w:id="289" w:author="Hannes Snellman" w:date="2014-11-21T12:21:00Z"/>
          <w:lang w:val="sv-SE"/>
        </w:rPr>
      </w:pPr>
      <w:r>
        <w:rPr>
          <w:rStyle w:val="Fotnotsreferens"/>
        </w:rPr>
        <w:footnoteRef/>
      </w:r>
      <w:r w:rsidRPr="00F67DF8">
        <w:rPr>
          <w:lang w:val="sv-SE"/>
        </w:rPr>
        <w:t xml:space="preserve"> För </w:t>
      </w:r>
      <w:del w:id="290" w:author="Malmlund, Charlotta" w:date="2015-07-03T14:34:00Z">
        <w:r w:rsidRPr="00F67DF8" w:rsidDel="008C7382">
          <w:rPr>
            <w:lang w:val="sv-SE"/>
          </w:rPr>
          <w:delText xml:space="preserve">kriterier för </w:delText>
        </w:r>
      </w:del>
      <w:r w:rsidRPr="00F67DF8">
        <w:rPr>
          <w:lang w:val="sv-SE"/>
        </w:rPr>
        <w:t>bedömning av oberoende</w:t>
      </w:r>
      <w:ins w:id="291" w:author="Hannes Snellman" w:date="2014-10-28T11:39:00Z">
        <w:r>
          <w:rPr>
            <w:lang w:val="sv-SE"/>
          </w:rPr>
          <w:t xml:space="preserve"> gentemot bolagets större ägare</w:t>
        </w:r>
      </w:ins>
      <w:r w:rsidRPr="00F67DF8">
        <w:rPr>
          <w:lang w:val="sv-SE"/>
        </w:rPr>
        <w:t>, se 4.5.</w:t>
      </w:r>
    </w:p>
  </w:footnote>
  <w:footnote w:id="7">
    <w:p w:rsidR="00445873" w:rsidRPr="005E3A9F" w:rsidRDefault="00445873">
      <w:pPr>
        <w:pStyle w:val="Fotnotstext"/>
        <w:rPr>
          <w:lang w:val="sv-SE"/>
        </w:rPr>
      </w:pPr>
      <w:ins w:id="355" w:author="Hannes Snellman" w:date="2014-10-29T09:59:00Z">
        <w:r>
          <w:rPr>
            <w:rStyle w:val="Fotnotsreferens"/>
          </w:rPr>
          <w:footnoteRef/>
        </w:r>
        <w:r w:rsidRPr="005E3A9F">
          <w:rPr>
            <w:lang w:val="sv-SE"/>
          </w:rPr>
          <w:t xml:space="preserve"> </w:t>
        </w:r>
        <w:del w:id="356" w:author="Malmlund, Charlotta" w:date="2015-08-07T14:38:00Z">
          <w:r w:rsidDel="00A2575D">
            <w:rPr>
              <w:lang w:val="sv-SE"/>
            </w:rPr>
            <w:delText>Om ett förslag till styrelse</w:delText>
          </w:r>
        </w:del>
      </w:ins>
      <w:ins w:id="357" w:author="Hannes Snellman" w:date="2014-10-29T10:00:00Z">
        <w:del w:id="358" w:author="Malmlund, Charlotta" w:date="2015-08-07T14:38:00Z">
          <w:r w:rsidDel="00A2575D">
            <w:rPr>
              <w:lang w:val="sv-SE"/>
            </w:rPr>
            <w:delText>ledamot</w:delText>
          </w:r>
        </w:del>
      </w:ins>
      <w:ins w:id="359" w:author="Hannes Snellman" w:date="2014-10-29T09:59:00Z">
        <w:del w:id="360" w:author="Malmlund, Charlotta" w:date="2015-08-07T14:38:00Z">
          <w:r w:rsidDel="00A2575D">
            <w:rPr>
              <w:lang w:val="sv-SE"/>
            </w:rPr>
            <w:delText xml:space="preserve"> lämnas </w:delText>
          </w:r>
        </w:del>
      </w:ins>
      <w:ins w:id="361" w:author="Hannes Snellman" w:date="2014-10-29T10:00:00Z">
        <w:del w:id="362" w:author="Malmlund, Charlotta" w:date="2015-08-07T14:38:00Z">
          <w:r w:rsidDel="00A2575D">
            <w:rPr>
              <w:lang w:val="sv-SE"/>
            </w:rPr>
            <w:delText xml:space="preserve">av annan än valberedningen ska förslagsställaren </w:delText>
          </w:r>
        </w:del>
      </w:ins>
      <w:ins w:id="363" w:author="Hannes Snellman" w:date="2014-11-21T12:34:00Z">
        <w:del w:id="364" w:author="Malmlund, Charlotta" w:date="2015-08-07T14:38:00Z">
          <w:r w:rsidDel="00A2575D">
            <w:rPr>
              <w:lang w:val="sv-SE"/>
            </w:rPr>
            <w:delText xml:space="preserve">till bolaget </w:delText>
          </w:r>
        </w:del>
      </w:ins>
      <w:ins w:id="365" w:author="Hannes Snellman" w:date="2014-10-29T10:00:00Z">
        <w:del w:id="366" w:author="Malmlund, Charlotta" w:date="2015-08-07T14:38:00Z">
          <w:r w:rsidDel="00A2575D">
            <w:rPr>
              <w:lang w:val="sv-SE"/>
            </w:rPr>
            <w:delText xml:space="preserve">lämna </w:delText>
          </w:r>
        </w:del>
      </w:ins>
      <w:ins w:id="367" w:author="Hannes Snellman" w:date="2015-02-15T23:34:00Z">
        <w:del w:id="368" w:author="Malmlund, Charlotta" w:date="2015-08-07T14:38:00Z">
          <w:r w:rsidDel="00A2575D">
            <w:rPr>
              <w:lang w:val="sv-SE"/>
            </w:rPr>
            <w:delText>erforderliga</w:delText>
          </w:r>
        </w:del>
      </w:ins>
      <w:ins w:id="369" w:author="Hannes Snellman" w:date="2014-10-29T10:00:00Z">
        <w:del w:id="370" w:author="Malmlund, Charlotta" w:date="2015-08-07T14:38:00Z">
          <w:r w:rsidDel="00A2575D">
            <w:rPr>
              <w:lang w:val="sv-SE"/>
            </w:rPr>
            <w:delText xml:space="preserve"> uppgifter, inklusive förslagsställarens bedömning av den föreslagna ledamotens oberoende i förhållande till bolaget och bolagsledningen respektive större ägare i bolaget.</w:delText>
          </w:r>
        </w:del>
      </w:ins>
      <w:ins w:id="371" w:author="Malmlund, Charlotta" w:date="2015-08-07T14:12:00Z">
        <w:r>
          <w:rPr>
            <w:lang w:val="sv-SE"/>
          </w:rPr>
          <w:t>Noten ger upphov till fler frågor än den ger svar på</w:t>
        </w:r>
      </w:ins>
      <w:ins w:id="372" w:author="Malmlund, Charlotta" w:date="2015-08-07T14:16:00Z">
        <w:r>
          <w:rPr>
            <w:lang w:val="sv-SE"/>
          </w:rPr>
          <w:t xml:space="preserve"> och bör </w:t>
        </w:r>
        <w:proofErr w:type="gramStart"/>
        <w:r>
          <w:rPr>
            <w:lang w:val="sv-SE"/>
          </w:rPr>
          <w:t>ej</w:t>
        </w:r>
        <w:proofErr w:type="gramEnd"/>
        <w:r>
          <w:rPr>
            <w:lang w:val="sv-SE"/>
          </w:rPr>
          <w:t xml:space="preserve"> införas</w:t>
        </w:r>
      </w:ins>
      <w:ins w:id="373" w:author="Malmlund, Charlotta" w:date="2015-08-07T14:12:00Z">
        <w:r>
          <w:rPr>
            <w:lang w:val="sv-SE"/>
          </w:rPr>
          <w:t xml:space="preserve">. </w:t>
        </w:r>
      </w:ins>
      <w:ins w:id="374" w:author="Malmlund, Charlotta" w:date="2015-08-10T18:24:00Z">
        <w:r>
          <w:rPr>
            <w:lang w:val="sv-SE"/>
          </w:rPr>
          <w:t xml:space="preserve">Hur </w:t>
        </w:r>
      </w:ins>
      <w:ins w:id="375" w:author="Malmlund, Charlotta" w:date="2015-08-07T14:13:00Z">
        <w:r>
          <w:rPr>
            <w:lang w:val="sv-SE"/>
          </w:rPr>
          <w:t xml:space="preserve">skall </w:t>
        </w:r>
      </w:ins>
      <w:ins w:id="376" w:author="Malmlund, Charlotta" w:date="2015-08-10T18:24:00Z">
        <w:r>
          <w:rPr>
            <w:lang w:val="sv-SE"/>
          </w:rPr>
          <w:t xml:space="preserve">t.ex. </w:t>
        </w:r>
      </w:ins>
      <w:ins w:id="377" w:author="Malmlund, Charlotta" w:date="2015-08-07T14:13:00Z">
        <w:r>
          <w:rPr>
            <w:lang w:val="sv-SE"/>
          </w:rPr>
          <w:t>en ”vanlig” aktieägare</w:t>
        </w:r>
      </w:ins>
      <w:ins w:id="378" w:author="Malmlund, Charlotta" w:date="2015-08-07T14:12:00Z">
        <w:r>
          <w:rPr>
            <w:lang w:val="sv-SE"/>
          </w:rPr>
          <w:t xml:space="preserve"> </w:t>
        </w:r>
      </w:ins>
      <w:ins w:id="379" w:author="Malmlund, Charlotta" w:date="2015-08-07T14:14:00Z">
        <w:r>
          <w:rPr>
            <w:lang w:val="sv-SE"/>
          </w:rPr>
          <w:t xml:space="preserve">kunna göra en oberoendebedömning och hur mycket är den värd för bolaget och </w:t>
        </w:r>
      </w:ins>
      <w:ins w:id="380" w:author="Malmlund, Charlotta" w:date="2015-08-07T14:15:00Z">
        <w:r>
          <w:rPr>
            <w:lang w:val="sv-SE"/>
          </w:rPr>
          <w:t xml:space="preserve">övriga aktieägare? </w:t>
        </w:r>
      </w:ins>
      <w:ins w:id="381" w:author="Malmlund, Charlotta" w:date="2015-08-10T18:26:00Z">
        <w:r>
          <w:rPr>
            <w:lang w:val="sv-SE"/>
          </w:rPr>
          <w:t>H</w:t>
        </w:r>
      </w:ins>
      <w:ins w:id="382" w:author="Malmlund, Charlotta" w:date="2015-08-10T18:25:00Z">
        <w:r>
          <w:rPr>
            <w:lang w:val="sv-SE"/>
          </w:rPr>
          <w:t xml:space="preserve">ur skall bolaget </w:t>
        </w:r>
        <w:proofErr w:type="gramStart"/>
        <w:r>
          <w:rPr>
            <w:lang w:val="sv-SE"/>
          </w:rPr>
          <w:t>förfara</w:t>
        </w:r>
        <w:proofErr w:type="gramEnd"/>
        <w:r>
          <w:rPr>
            <w:lang w:val="sv-SE"/>
          </w:rPr>
          <w:t xml:space="preserve"> om aktieägaren inte gör </w:t>
        </w:r>
      </w:ins>
      <w:ins w:id="383" w:author="Malmlund, Charlotta" w:date="2015-08-10T18:26:00Z">
        <w:r>
          <w:rPr>
            <w:lang w:val="sv-SE"/>
          </w:rPr>
          <w:t>bedömningen</w:t>
        </w:r>
      </w:ins>
      <w:ins w:id="384" w:author="Malmlund, Charlotta" w:date="2015-08-10T18:25:00Z">
        <w:r>
          <w:rPr>
            <w:lang w:val="sv-SE"/>
          </w:rPr>
          <w:t xml:space="preserve">, eller </w:t>
        </w:r>
      </w:ins>
      <w:ins w:id="385" w:author="Malmlund, Charlotta" w:date="2015-08-10T18:26:00Z">
        <w:r>
          <w:rPr>
            <w:lang w:val="sv-SE"/>
          </w:rPr>
          <w:t xml:space="preserve">den </w:t>
        </w:r>
      </w:ins>
      <w:ins w:id="386" w:author="Malmlund, Charlotta" w:date="2015-08-10T18:25:00Z">
        <w:r>
          <w:rPr>
            <w:lang w:val="sv-SE"/>
          </w:rPr>
          <w:t xml:space="preserve">inte </w:t>
        </w:r>
      </w:ins>
      <w:ins w:id="387" w:author="Malmlund, Charlotta" w:date="2015-08-10T18:26:00Z">
        <w:r>
          <w:rPr>
            <w:lang w:val="sv-SE"/>
          </w:rPr>
          <w:t xml:space="preserve">är korrekt gjord? </w:t>
        </w:r>
      </w:ins>
      <w:ins w:id="388" w:author="Malmlund, Charlotta" w:date="2015-08-10T18:27:00Z">
        <w:r>
          <w:rPr>
            <w:lang w:val="sv-SE"/>
          </w:rPr>
          <w:t xml:space="preserve">Regeln </w:t>
        </w:r>
      </w:ins>
      <w:ins w:id="389" w:author="Malmlund, Charlotta" w:date="2015-08-10T18:26:00Z">
        <w:r>
          <w:rPr>
            <w:lang w:val="sv-SE"/>
          </w:rPr>
          <w:t>kan medföra en rad praktiska problem för bolaget</w:t>
        </w:r>
      </w:ins>
      <w:ins w:id="390" w:author="Malmlund, Charlotta" w:date="2015-08-10T18:27:00Z">
        <w:r>
          <w:rPr>
            <w:lang w:val="sv-SE"/>
          </w:rPr>
          <w:t xml:space="preserve"> utan att någon fördel uppnås, normalt är det ju den kandidat som valberedningen</w:t>
        </w:r>
      </w:ins>
      <w:ins w:id="391" w:author="Malmlund, Charlotta" w:date="2015-08-10T18:28:00Z">
        <w:r>
          <w:rPr>
            <w:lang w:val="sv-SE"/>
          </w:rPr>
          <w:t xml:space="preserve"> föreslagit som kommer att väljas. </w:t>
        </w:r>
      </w:ins>
      <w:ins w:id="392" w:author="Malmlund, Charlotta" w:date="2015-08-07T14:15:00Z">
        <w:r>
          <w:rPr>
            <w:lang w:val="sv-SE"/>
          </w:rPr>
          <w:t xml:space="preserve">Koden bör inskränkas till att omfatta </w:t>
        </w:r>
      </w:ins>
      <w:ins w:id="393" w:author="Malmlund, Charlotta" w:date="2015-08-07T14:16:00Z">
        <w:r>
          <w:rPr>
            <w:lang w:val="sv-SE"/>
          </w:rPr>
          <w:t xml:space="preserve">handlingsdirektiv för </w:t>
        </w:r>
      </w:ins>
      <w:ins w:id="394" w:author="Malmlund, Charlotta" w:date="2015-08-07T14:15:00Z">
        <w:r>
          <w:rPr>
            <w:lang w:val="sv-SE"/>
          </w:rPr>
          <w:t>bolag</w:t>
        </w:r>
      </w:ins>
      <w:ins w:id="395" w:author="Malmlund, Charlotta" w:date="2015-08-07T14:16:00Z">
        <w:r>
          <w:rPr>
            <w:lang w:val="sv-SE"/>
          </w:rPr>
          <w:t xml:space="preserve">sorganen </w:t>
        </w:r>
      </w:ins>
      <w:ins w:id="396" w:author="Malmlund, Charlotta" w:date="2015-08-07T14:34:00Z">
        <w:r>
          <w:rPr>
            <w:lang w:val="sv-SE"/>
          </w:rPr>
          <w:t>och</w:t>
        </w:r>
      </w:ins>
      <w:ins w:id="397" w:author="Malmlund, Charlotta" w:date="2015-08-07T14:16:00Z">
        <w:r>
          <w:rPr>
            <w:lang w:val="sv-SE"/>
          </w:rPr>
          <w:t xml:space="preserve"> valberedningen.</w:t>
        </w:r>
      </w:ins>
    </w:p>
  </w:footnote>
  <w:footnote w:id="8">
    <w:p w:rsidR="00445873" w:rsidRPr="00F67DF8" w:rsidRDefault="00445873" w:rsidP="00F67DF8">
      <w:pPr>
        <w:pStyle w:val="Fotnotstext"/>
        <w:rPr>
          <w:lang w:val="sv-SE"/>
        </w:rPr>
      </w:pPr>
      <w:r>
        <w:rPr>
          <w:rStyle w:val="Fotnotsreferens"/>
        </w:rPr>
        <w:footnoteRef/>
      </w:r>
      <w:r w:rsidRPr="00F67DF8">
        <w:rPr>
          <w:lang w:val="sv-SE"/>
        </w:rPr>
        <w:t xml:space="preserve"> Både verkställande direktören och en s.k. arbetande styrelseordförande kan således inte ingå i styrelsen</w:t>
      </w:r>
      <w:r>
        <w:rPr>
          <w:lang w:val="sv-SE"/>
        </w:rPr>
        <w:t xml:space="preserve"> </w:t>
      </w:r>
      <w:r w:rsidRPr="00F67DF8">
        <w:rPr>
          <w:lang w:val="sv-SE"/>
        </w:rPr>
        <w:t>om den senare även ingår i bolagets ledning. En styrelseledamot kan dock vara anställd och få lön från bolaget</w:t>
      </w:r>
      <w:r>
        <w:rPr>
          <w:lang w:val="sv-SE"/>
        </w:rPr>
        <w:t xml:space="preserve"> </w:t>
      </w:r>
      <w:r w:rsidRPr="00F67DF8">
        <w:rPr>
          <w:lang w:val="sv-SE"/>
        </w:rPr>
        <w:t>utan att anses ingå i bolagets ledning. Exempel på en sådan styrelseledamot kan vara en hedersordförande</w:t>
      </w:r>
      <w:r>
        <w:rPr>
          <w:lang w:val="sv-SE"/>
        </w:rPr>
        <w:t xml:space="preserve"> </w:t>
      </w:r>
      <w:r w:rsidRPr="00F67DF8">
        <w:rPr>
          <w:lang w:val="sv-SE"/>
        </w:rPr>
        <w:t>eller en styrelseledamot som fungerar som ”ambassadör” för bolaget eller har annat liknande uppdrag</w:t>
      </w:r>
      <w:r>
        <w:rPr>
          <w:lang w:val="sv-SE"/>
        </w:rPr>
        <w:t>.</w:t>
      </w:r>
    </w:p>
  </w:footnote>
  <w:footnote w:id="9">
    <w:p w:rsidR="00445873" w:rsidRPr="0021783D" w:rsidRDefault="00445873" w:rsidP="0021783D">
      <w:pPr>
        <w:pStyle w:val="Fotnotstext"/>
        <w:rPr>
          <w:lang w:val="sv-SE"/>
        </w:rPr>
      </w:pPr>
      <w:r>
        <w:rPr>
          <w:rStyle w:val="Fotnotsreferens"/>
        </w:rPr>
        <w:footnoteRef/>
      </w:r>
      <w:r w:rsidRPr="0021783D">
        <w:rPr>
          <w:lang w:val="sv-SE"/>
        </w:rPr>
        <w:t xml:space="preserve"> Resultatet av valberedningens överväganden ska redovisas i enlighet med 2.6 tredje stycket fjärde punkten.</w:t>
      </w:r>
    </w:p>
  </w:footnote>
  <w:footnote w:id="10">
    <w:p w:rsidR="00445873" w:rsidRPr="0021783D" w:rsidRDefault="00445873" w:rsidP="0057374E">
      <w:pPr>
        <w:pStyle w:val="Fotnotstext"/>
        <w:rPr>
          <w:lang w:val="sv-SE"/>
        </w:rPr>
      </w:pPr>
      <w:r>
        <w:rPr>
          <w:rStyle w:val="Fotnotsreferens"/>
        </w:rPr>
        <w:footnoteRef/>
      </w:r>
      <w:r w:rsidRPr="0021783D">
        <w:rPr>
          <w:lang w:val="sv-SE"/>
        </w:rPr>
        <w:t xml:space="preserve"> Denna punkt ska inte anses tillämplig på gängse affärsförbindelse som bankkund</w:t>
      </w:r>
      <w:r>
        <w:rPr>
          <w:lang w:val="sv-SE"/>
        </w:rPr>
        <w:t>.</w:t>
      </w:r>
    </w:p>
  </w:footnote>
  <w:footnote w:id="11">
    <w:p w:rsidR="00445873" w:rsidRPr="00756B91" w:rsidRDefault="00445873">
      <w:pPr>
        <w:pStyle w:val="Fotnotstext"/>
        <w:rPr>
          <w:lang w:val="sv-SE"/>
        </w:rPr>
      </w:pPr>
      <w:r>
        <w:rPr>
          <w:rStyle w:val="Fotnotsreferens"/>
        </w:rPr>
        <w:footnoteRef/>
      </w:r>
      <w:r w:rsidRPr="00756B91">
        <w:rPr>
          <w:lang w:val="sv-SE"/>
        </w:rPr>
        <w:t xml:space="preserve"> Resultatet av valberedningens överväganden ska redovisas i enlighet med 2.6 tredje stycket fjärde punkten</w:t>
      </w:r>
      <w:r>
        <w:rPr>
          <w:lang w:val="sv-SE"/>
        </w:rPr>
        <w:t>.</w:t>
      </w:r>
    </w:p>
  </w:footnote>
  <w:footnote w:id="12">
    <w:p w:rsidR="00445873" w:rsidRPr="0021783D" w:rsidRDefault="00445873" w:rsidP="001A354B">
      <w:pPr>
        <w:pStyle w:val="Fotnotstext"/>
        <w:rPr>
          <w:lang w:val="sv-SE"/>
        </w:rPr>
      </w:pPr>
      <w:r>
        <w:rPr>
          <w:rStyle w:val="Fotnotsreferens"/>
        </w:rPr>
        <w:footnoteRef/>
      </w:r>
      <w:r w:rsidRPr="0021783D">
        <w:rPr>
          <w:lang w:val="sv-SE"/>
        </w:rPr>
        <w:t xml:space="preserve"> Bestämmelser om inrättande av revisionsutskott samt utskottets upp</w:t>
      </w:r>
      <w:r>
        <w:rPr>
          <w:lang w:val="sv-SE"/>
        </w:rPr>
        <w:t xml:space="preserve">gifter finns i 8 kap. 49 a-b </w:t>
      </w:r>
      <w:proofErr w:type="gramStart"/>
      <w:r>
        <w:rPr>
          <w:lang w:val="sv-SE"/>
        </w:rPr>
        <w:t>§§</w:t>
      </w:r>
      <w:proofErr w:type="gramEnd"/>
      <w:r>
        <w:rPr>
          <w:lang w:val="sv-SE"/>
        </w:rPr>
        <w:t xml:space="preserve"> </w:t>
      </w:r>
      <w:r w:rsidRPr="0021783D">
        <w:rPr>
          <w:lang w:val="sv-SE"/>
        </w:rPr>
        <w:t>aktiebolagslagen</w:t>
      </w:r>
      <w:r>
        <w:rPr>
          <w:lang w:val="sv-SE"/>
        </w:rPr>
        <w:t xml:space="preserve"> </w:t>
      </w:r>
      <w:r w:rsidRPr="0021783D">
        <w:rPr>
          <w:lang w:val="sv-SE"/>
        </w:rPr>
        <w:t>(2005:551). Hela styrelsen kan i enlighet med vad som anges i 8 kap. 49 a § andra stycket</w:t>
      </w:r>
      <w:r>
        <w:rPr>
          <w:lang w:val="sv-SE"/>
        </w:rPr>
        <w:t xml:space="preserve"> </w:t>
      </w:r>
      <w:r w:rsidRPr="0021783D">
        <w:rPr>
          <w:lang w:val="sv-SE"/>
        </w:rPr>
        <w:t xml:space="preserve">samma lag fullgöra utskottets uppgifter. </w:t>
      </w:r>
    </w:p>
  </w:footnote>
  <w:footnote w:id="13">
    <w:p w:rsidR="00445873" w:rsidRPr="00756B91" w:rsidRDefault="00445873" w:rsidP="001A354B">
      <w:pPr>
        <w:pStyle w:val="Fotnotstext"/>
        <w:rPr>
          <w:lang w:val="sv-SE"/>
        </w:rPr>
      </w:pPr>
      <w:r>
        <w:rPr>
          <w:rStyle w:val="Fotnotsreferens"/>
        </w:rPr>
        <w:footnoteRef/>
      </w:r>
      <w:r w:rsidRPr="00756B91">
        <w:rPr>
          <w:lang w:val="sv-SE"/>
        </w:rPr>
        <w:t xml:space="preserve"> Enligt 8 kap. 49 a § första stycket aktiebolagslagen (2005:551) får utskottets ledamöter inte vara anställda</w:t>
      </w:r>
      <w:r>
        <w:rPr>
          <w:lang w:val="sv-SE"/>
        </w:rPr>
        <w:t xml:space="preserve"> </w:t>
      </w:r>
      <w:r w:rsidRPr="00756B91">
        <w:rPr>
          <w:lang w:val="sv-SE"/>
        </w:rPr>
        <w:t>av bolaget, och minst en ledamot ska vara oberoende i förhållande till bolaget och bolagsledningen samt</w:t>
      </w:r>
      <w:r>
        <w:rPr>
          <w:lang w:val="sv-SE"/>
        </w:rPr>
        <w:t xml:space="preserve"> </w:t>
      </w:r>
      <w:r w:rsidRPr="00756B91">
        <w:rPr>
          <w:lang w:val="sv-SE"/>
        </w:rPr>
        <w:t>bolagets större aktieägare och ha redovisnings- eller revisionskompetens. För kriterier för bedömning av</w:t>
      </w:r>
      <w:r>
        <w:rPr>
          <w:lang w:val="sv-SE"/>
        </w:rPr>
        <w:t xml:space="preserve"> </w:t>
      </w:r>
      <w:r w:rsidRPr="00756B91">
        <w:rPr>
          <w:lang w:val="sv-SE"/>
        </w:rPr>
        <w:t>oberoende, se 4.4 och 4.5</w:t>
      </w:r>
    </w:p>
  </w:footnote>
  <w:footnote w:id="14">
    <w:p w:rsidR="00445873" w:rsidRPr="00756B91" w:rsidRDefault="00445873" w:rsidP="00756B91">
      <w:pPr>
        <w:pStyle w:val="Fotnotstext"/>
        <w:rPr>
          <w:lang w:val="sv-SE"/>
        </w:rPr>
      </w:pPr>
      <w:r>
        <w:rPr>
          <w:rStyle w:val="Fotnotsreferens"/>
        </w:rPr>
        <w:footnoteRef/>
      </w:r>
      <w:r w:rsidRPr="00756B91">
        <w:rPr>
          <w:lang w:val="sv-SE"/>
        </w:rPr>
        <w:t xml:space="preserve"> Krav på att bolagsstyrningsrapporten ska innehålla en beskrivning av bolagets system för intern kontroll</w:t>
      </w:r>
      <w:r>
        <w:rPr>
          <w:lang w:val="sv-SE"/>
        </w:rPr>
        <w:t xml:space="preserve"> </w:t>
      </w:r>
      <w:r w:rsidRPr="00756B91">
        <w:rPr>
          <w:lang w:val="sv-SE"/>
        </w:rPr>
        <w:t>och riskhantering i samband med den finansiella rapporteringen finns i 6 kap. 6 § andra stycket andra</w:t>
      </w:r>
      <w:r>
        <w:rPr>
          <w:lang w:val="sv-SE"/>
        </w:rPr>
        <w:t xml:space="preserve"> </w:t>
      </w:r>
      <w:r w:rsidRPr="00756B91">
        <w:rPr>
          <w:lang w:val="sv-SE"/>
        </w:rPr>
        <w:t>punkten årsredovisningslagen (</w:t>
      </w:r>
      <w:proofErr w:type="gramStart"/>
      <w:r w:rsidRPr="00756B91">
        <w:rPr>
          <w:lang w:val="sv-SE"/>
        </w:rPr>
        <w:t>1995:1554</w:t>
      </w:r>
      <w:proofErr w:type="gramEnd"/>
      <w:r w:rsidRPr="00756B91">
        <w:rPr>
          <w:lang w:val="sv-SE"/>
        </w:rPr>
        <w:t>)</w:t>
      </w:r>
      <w:r>
        <w:rPr>
          <w:lang w:val="sv-SE"/>
        </w:rPr>
        <w:t>.</w:t>
      </w:r>
    </w:p>
  </w:footnote>
  <w:footnote w:id="15">
    <w:p w:rsidR="00445873" w:rsidRPr="00756B91" w:rsidRDefault="00445873" w:rsidP="00756B91">
      <w:pPr>
        <w:pStyle w:val="Fotnotstext"/>
        <w:rPr>
          <w:lang w:val="sv-SE"/>
        </w:rPr>
      </w:pPr>
      <w:r>
        <w:rPr>
          <w:rStyle w:val="Fotnotsreferens"/>
        </w:rPr>
        <w:footnoteRef/>
      </w:r>
      <w:r w:rsidRPr="00756B91">
        <w:rPr>
          <w:lang w:val="sv-SE"/>
        </w:rPr>
        <w:t xml:space="preserve"> Med ersättningar avses här (i) fast lön och arvode, (ii) rörliga ersättningar, vilket inkluderar aktie- och</w:t>
      </w:r>
      <w:r>
        <w:rPr>
          <w:lang w:val="sv-SE"/>
        </w:rPr>
        <w:t xml:space="preserve"> </w:t>
      </w:r>
      <w:r w:rsidRPr="00756B91">
        <w:rPr>
          <w:lang w:val="sv-SE"/>
        </w:rPr>
        <w:t>aktiekursrelaterade incitamentsprogram, (iii) pensionsavsättningar, och (iv) andra ekonomiska förmåner.</w:t>
      </w:r>
    </w:p>
  </w:footnote>
  <w:footnote w:id="16">
    <w:p w:rsidR="00445873" w:rsidRPr="00756B91" w:rsidRDefault="00445873" w:rsidP="00756B91">
      <w:pPr>
        <w:pStyle w:val="Fotnotstext"/>
        <w:rPr>
          <w:lang w:val="sv-SE"/>
        </w:rPr>
      </w:pPr>
      <w:r>
        <w:rPr>
          <w:rStyle w:val="Fotnotsreferens"/>
        </w:rPr>
        <w:footnoteRef/>
      </w:r>
      <w:r w:rsidRPr="00756B91">
        <w:rPr>
          <w:lang w:val="sv-SE"/>
        </w:rPr>
        <w:t xml:space="preserve"> Med ledande befattningshavare avses den personkrets för vilka bolaget ska särredovisa löner och andra</w:t>
      </w:r>
      <w:r>
        <w:rPr>
          <w:lang w:val="sv-SE"/>
        </w:rPr>
        <w:t xml:space="preserve"> </w:t>
      </w:r>
      <w:r w:rsidRPr="00756B91">
        <w:rPr>
          <w:lang w:val="sv-SE"/>
        </w:rPr>
        <w:t>ersättningar enligt 5 kap. 20 § första stycket och tredje stycket årsredovisningslagen (</w:t>
      </w:r>
      <w:proofErr w:type="gramStart"/>
      <w:r w:rsidRPr="00756B91">
        <w:rPr>
          <w:lang w:val="sv-SE"/>
        </w:rPr>
        <w:t>1995:1554</w:t>
      </w:r>
      <w:proofErr w:type="gramEnd"/>
      <w:r w:rsidRPr="00756B91">
        <w:rPr>
          <w:lang w:val="sv-SE"/>
        </w:rPr>
        <w:t>), dvs.</w:t>
      </w:r>
      <w:r>
        <w:rPr>
          <w:lang w:val="sv-SE"/>
        </w:rPr>
        <w:t xml:space="preserve"> </w:t>
      </w:r>
      <w:r w:rsidRPr="00756B91">
        <w:rPr>
          <w:lang w:val="sv-SE"/>
        </w:rPr>
        <w:t>styrelseledamöter, verkställande direktör och samtliga personer i bolagets ledning. Med bolagsledningen</w:t>
      </w:r>
      <w:r>
        <w:rPr>
          <w:lang w:val="sv-SE"/>
        </w:rPr>
        <w:t xml:space="preserve"> </w:t>
      </w:r>
      <w:r w:rsidRPr="00756B91">
        <w:rPr>
          <w:lang w:val="sv-SE"/>
        </w:rPr>
        <w:t>avses samma personkrets exklusive styrelseledamöter.</w:t>
      </w:r>
    </w:p>
  </w:footnote>
  <w:footnote w:id="17">
    <w:p w:rsidR="00445873" w:rsidRPr="00756B91" w:rsidRDefault="00445873" w:rsidP="00756B91">
      <w:pPr>
        <w:pStyle w:val="Fotnotstext"/>
        <w:rPr>
          <w:lang w:val="sv-SE"/>
        </w:rPr>
      </w:pPr>
      <w:r>
        <w:rPr>
          <w:rStyle w:val="Fotnotsreferens"/>
        </w:rPr>
        <w:footnoteRef/>
      </w:r>
      <w:r w:rsidRPr="00756B91">
        <w:rPr>
          <w:lang w:val="sv-SE"/>
        </w:rPr>
        <w:t xml:space="preserve"> Bestämmelser om att årsstämman ska fatta beslut om riktlinjer för ersättning till ledande befattningshavare</w:t>
      </w:r>
      <w:r>
        <w:rPr>
          <w:lang w:val="sv-SE"/>
        </w:rPr>
        <w:t xml:space="preserve"> </w:t>
      </w:r>
      <w:r w:rsidRPr="00756B91">
        <w:rPr>
          <w:lang w:val="sv-SE"/>
        </w:rPr>
        <w:t>finns i 7 kap. 61 § aktiebolagslagen (2005:551). Riktlinjerna ska ha det innehåll som anges i 8 kap. 51 §</w:t>
      </w:r>
      <w:r>
        <w:rPr>
          <w:lang w:val="sv-SE"/>
        </w:rPr>
        <w:t xml:space="preserve"> </w:t>
      </w:r>
      <w:r w:rsidRPr="00756B91">
        <w:rPr>
          <w:lang w:val="sv-SE"/>
        </w:rPr>
        <w:t>första stycket och 52 § första stycket samma lag, där det särskilt anges att riktlinjerna inte ska omfatta</w:t>
      </w:r>
      <w:r>
        <w:rPr>
          <w:lang w:val="sv-SE"/>
        </w:rPr>
        <w:t xml:space="preserve"> </w:t>
      </w:r>
      <w:r w:rsidRPr="00756B91">
        <w:rPr>
          <w:lang w:val="sv-SE"/>
        </w:rPr>
        <w:t>arvode och annan ersättning för styrelsearbete</w:t>
      </w:r>
      <w:r>
        <w:rPr>
          <w:lang w:val="sv-SE"/>
        </w:rPr>
        <w:t>.</w:t>
      </w:r>
    </w:p>
  </w:footnote>
  <w:footnote w:id="18">
    <w:p w:rsidR="00445873" w:rsidRPr="00756B91" w:rsidRDefault="00445873">
      <w:pPr>
        <w:pStyle w:val="Fotnotstext"/>
        <w:rPr>
          <w:lang w:val="sv-SE"/>
        </w:rPr>
      </w:pPr>
      <w:r>
        <w:rPr>
          <w:rStyle w:val="Fotnotsreferens"/>
        </w:rPr>
        <w:footnoteRef/>
      </w:r>
      <w:r w:rsidRPr="00756B91">
        <w:rPr>
          <w:lang w:val="sv-SE"/>
        </w:rPr>
        <w:t xml:space="preserve"> För bedömning av oberoende</w:t>
      </w:r>
      <w:r>
        <w:rPr>
          <w:lang w:val="sv-SE"/>
        </w:rPr>
        <w:t xml:space="preserve"> gentemot bolaget och bolagsledningen</w:t>
      </w:r>
      <w:r w:rsidRPr="00756B91">
        <w:rPr>
          <w:lang w:val="sv-SE"/>
        </w:rPr>
        <w:t>, se 4.4.</w:t>
      </w:r>
    </w:p>
  </w:footnote>
  <w:footnote w:id="19">
    <w:p w:rsidR="00445873" w:rsidRPr="00756B91" w:rsidRDefault="00445873" w:rsidP="00756B91">
      <w:pPr>
        <w:pStyle w:val="Fotnotstext"/>
        <w:rPr>
          <w:lang w:val="sv-SE"/>
        </w:rPr>
      </w:pPr>
      <w:r>
        <w:rPr>
          <w:rStyle w:val="Fotnotsreferens"/>
        </w:rPr>
        <w:footnoteRef/>
      </w:r>
      <w:r w:rsidRPr="00756B91">
        <w:rPr>
          <w:lang w:val="sv-SE"/>
        </w:rPr>
        <w:t xml:space="preserve"> Kriterierna kan vara av olika slag, inklusive en egen ekonomisk insats, exempelvis i samband med deltagande</w:t>
      </w:r>
      <w:r>
        <w:rPr>
          <w:lang w:val="sv-SE"/>
        </w:rPr>
        <w:t xml:space="preserve"> </w:t>
      </w:r>
      <w:r w:rsidRPr="00756B91">
        <w:rPr>
          <w:lang w:val="sv-SE"/>
        </w:rPr>
        <w:t>i ett aktiesparprogram. Med mätbara avses att det ska vara möjligt att i efterhand utvärdera i</w:t>
      </w:r>
      <w:r>
        <w:rPr>
          <w:lang w:val="sv-SE"/>
        </w:rPr>
        <w:t xml:space="preserve"> </w:t>
      </w:r>
      <w:r w:rsidRPr="00756B91">
        <w:rPr>
          <w:lang w:val="sv-SE"/>
        </w:rPr>
        <w:t>vilken grad kriterierna har uppfyllts.</w:t>
      </w:r>
    </w:p>
  </w:footnote>
  <w:footnote w:id="20">
    <w:p w:rsidR="00445873" w:rsidRPr="00756B91" w:rsidRDefault="00445873">
      <w:pPr>
        <w:pStyle w:val="Fotnotstext"/>
        <w:rPr>
          <w:lang w:val="sv-SE"/>
        </w:rPr>
      </w:pPr>
      <w:r>
        <w:rPr>
          <w:rStyle w:val="Fotnotsreferens"/>
        </w:rPr>
        <w:footnoteRef/>
      </w:r>
      <w:r w:rsidRPr="00756B91">
        <w:rPr>
          <w:lang w:val="sv-SE"/>
        </w:rPr>
        <w:t xml:space="preserve"> Sådana gränser behöver inte vara satta till ett kontant belopp utan kan även definieras på annat sätt</w:t>
      </w:r>
      <w:r>
        <w:rPr>
          <w:lang w:val="sv-SE"/>
        </w:rPr>
        <w:t>.</w:t>
      </w:r>
    </w:p>
  </w:footnote>
  <w:footnote w:id="21">
    <w:p w:rsidR="00445873" w:rsidRPr="00730ACB" w:rsidRDefault="00445873">
      <w:pPr>
        <w:pStyle w:val="Fotnotstext"/>
        <w:rPr>
          <w:lang w:val="sv-SE"/>
        </w:rPr>
      </w:pPr>
      <w:r>
        <w:rPr>
          <w:rStyle w:val="Fotnotsreferens"/>
        </w:rPr>
        <w:footnoteRef/>
      </w:r>
      <w:r w:rsidRPr="00730ACB">
        <w:rPr>
          <w:lang w:val="sv-SE"/>
        </w:rPr>
        <w:t xml:space="preserve"> </w:t>
      </w:r>
      <w:r>
        <w:rPr>
          <w:lang w:val="sv-SE"/>
        </w:rPr>
        <w:t>Frågor om bl.a. beslutsformer och vilket beslutsunderlag som krävs för aktie- och aktiekursrelaterade incitamentsprogram regleras även av tvingande regler i 16 kap. aktiebolagslagen och Aktiemarknadsnämndens uttalanden, främst uttalande 2002:1.</w:t>
      </w:r>
    </w:p>
  </w:footnote>
  <w:footnote w:id="22">
    <w:p w:rsidR="00445873" w:rsidRPr="001A354B" w:rsidRDefault="00445873">
      <w:pPr>
        <w:pStyle w:val="Fotnotstext"/>
        <w:rPr>
          <w:lang w:val="sv-SE"/>
        </w:rPr>
      </w:pPr>
      <w:r>
        <w:rPr>
          <w:rStyle w:val="Fotnotsreferens"/>
        </w:rPr>
        <w:footnoteRef/>
      </w:r>
      <w:r w:rsidRPr="001A354B">
        <w:rPr>
          <w:lang w:val="sv-SE"/>
        </w:rPr>
        <w:t xml:space="preserve"> </w:t>
      </w:r>
      <w:r>
        <w:rPr>
          <w:lang w:val="sv-SE"/>
        </w:rPr>
        <w:t xml:space="preserve">Reglerna i kapitel 10 i Koden </w:t>
      </w:r>
      <w:r w:rsidRPr="0094208D">
        <w:rPr>
          <w:lang w:val="sv-SE"/>
        </w:rPr>
        <w:t xml:space="preserve">ska följas av samtliga bolag som </w:t>
      </w:r>
      <w:r>
        <w:rPr>
          <w:lang w:val="sv-SE"/>
        </w:rPr>
        <w:t>tillämpar</w:t>
      </w:r>
      <w:r w:rsidRPr="0094208D">
        <w:rPr>
          <w:lang w:val="sv-SE"/>
        </w:rPr>
        <w:t xml:space="preserve"> Koden. Någon möjlighet att avvika och lämna en förklaring föreligger inte med avseende på dessa regler.</w:t>
      </w:r>
    </w:p>
  </w:footnote>
  <w:footnote w:id="23">
    <w:p w:rsidR="00445873" w:rsidRPr="00F02BFA" w:rsidRDefault="00445873">
      <w:pPr>
        <w:pStyle w:val="Fotnotstext"/>
        <w:rPr>
          <w:lang w:val="sv-SE"/>
        </w:rPr>
      </w:pPr>
      <w:r>
        <w:rPr>
          <w:rStyle w:val="Fotnotsreferens"/>
        </w:rPr>
        <w:footnoteRef/>
      </w:r>
      <w:r w:rsidRPr="00F02BFA">
        <w:rPr>
          <w:lang w:val="sv-SE"/>
        </w:rPr>
        <w:t xml:space="preserve"> Krav på att upprätta en bolagsstyrningsrapport finns i 6 kap. 6-9 </w:t>
      </w:r>
      <w:proofErr w:type="gramStart"/>
      <w:r w:rsidRPr="00F02BFA">
        <w:rPr>
          <w:lang w:val="sv-SE"/>
        </w:rPr>
        <w:t>§§</w:t>
      </w:r>
      <w:proofErr w:type="gramEnd"/>
      <w:r w:rsidRPr="00F02BFA">
        <w:rPr>
          <w:lang w:val="sv-SE"/>
        </w:rPr>
        <w:t xml:space="preserve"> årsredovisningslagen (1995:1554).</w:t>
      </w:r>
    </w:p>
  </w:footnote>
  <w:footnote w:id="24">
    <w:p w:rsidR="00445873" w:rsidRPr="00F02BFA" w:rsidRDefault="00445873">
      <w:pPr>
        <w:pStyle w:val="Fotnotstext"/>
        <w:rPr>
          <w:lang w:val="sv-SE"/>
        </w:rPr>
      </w:pPr>
      <w:r>
        <w:rPr>
          <w:rStyle w:val="Fotnotsreferens"/>
        </w:rPr>
        <w:footnoteRef/>
      </w:r>
      <w:r w:rsidRPr="00F02BFA">
        <w:rPr>
          <w:lang w:val="sv-SE"/>
        </w:rPr>
        <w:t xml:space="preserve"> Krav på bolagsstyrningsrapportens innehåll finns i 6 kap. 6 § årsredovisningslagen (</w:t>
      </w:r>
      <w:proofErr w:type="gramStart"/>
      <w:r w:rsidRPr="00F02BFA">
        <w:rPr>
          <w:lang w:val="sv-SE"/>
        </w:rPr>
        <w:t>1995:1554</w:t>
      </w:r>
      <w:proofErr w:type="gramEnd"/>
      <w:r w:rsidRPr="00F02BFA">
        <w:rPr>
          <w:lang w:val="sv-SE"/>
        </w:rPr>
        <w:t>).</w:t>
      </w:r>
    </w:p>
  </w:footnote>
  <w:footnote w:id="25">
    <w:p w:rsidR="00445873" w:rsidRPr="001A354B" w:rsidDel="00CC7161" w:rsidRDefault="00445873">
      <w:pPr>
        <w:pStyle w:val="Fotnotstext"/>
        <w:rPr>
          <w:del w:id="606" w:author="Malmlund, Charlotta" w:date="2015-08-07T15:35:00Z"/>
          <w:lang w:val="sv-SE"/>
        </w:rPr>
      </w:pPr>
      <w:ins w:id="607" w:author="Hannes Snellman" w:date="2014-10-28T16:18:00Z">
        <w:del w:id="608" w:author="Malmlund, Charlotta" w:date="2015-08-07T15:35:00Z">
          <w:r w:rsidDel="00CC7161">
            <w:rPr>
              <w:rStyle w:val="Fotnotsreferens"/>
            </w:rPr>
            <w:footnoteRef/>
          </w:r>
          <w:r w:rsidRPr="001A354B" w:rsidDel="00CC7161">
            <w:rPr>
              <w:lang w:val="sv-SE"/>
            </w:rPr>
            <w:delText xml:space="preserve"> </w:delText>
          </w:r>
          <w:r w:rsidDel="00CC7161">
            <w:rPr>
              <w:lang w:val="sv-SE"/>
            </w:rPr>
            <w:delText>Se 8.1.</w:delText>
          </w:r>
        </w:del>
      </w:ins>
    </w:p>
  </w:footnote>
  <w:footnote w:id="26">
    <w:p w:rsidR="00445873" w:rsidRPr="00EE1A96" w:rsidRDefault="00445873" w:rsidP="00EE1A96">
      <w:pPr>
        <w:pStyle w:val="Fotnotstext"/>
        <w:rPr>
          <w:lang w:val="sv-SE"/>
        </w:rPr>
      </w:pPr>
      <w:r>
        <w:rPr>
          <w:rStyle w:val="Fotnotsreferens"/>
        </w:rPr>
        <w:footnoteRef/>
      </w:r>
      <w:r w:rsidRPr="00EE1A96">
        <w:rPr>
          <w:lang w:val="sv-SE"/>
        </w:rPr>
        <w:t xml:space="preserve"> Krav på revisorsgranskning av bolagsstyrningsrapporten om den ingår i förvaltningsberättelsen eller av de</w:t>
      </w:r>
      <w:r>
        <w:rPr>
          <w:lang w:val="sv-SE"/>
        </w:rPr>
        <w:t xml:space="preserve"> </w:t>
      </w:r>
      <w:r w:rsidRPr="00EE1A96">
        <w:rPr>
          <w:lang w:val="sv-SE"/>
        </w:rPr>
        <w:t>uppgifter som annars lämnas i bolagets eller koncernens förvaltningsberättelse finns i 9 kap. 31</w:t>
      </w:r>
      <w:proofErr w:type="gramStart"/>
      <w:r w:rsidRPr="00EE1A96">
        <w:rPr>
          <w:lang w:val="sv-SE"/>
        </w:rPr>
        <w:t xml:space="preserve"> §</w:t>
      </w:r>
      <w:del w:id="618" w:author="Hannes Snellman" w:date="2015-02-08T22:50:00Z">
        <w:r w:rsidRPr="00EE1A96" w:rsidDel="0058106A">
          <w:rPr>
            <w:lang w:val="sv-SE"/>
          </w:rPr>
          <w:delText xml:space="preserve"> </w:delText>
        </w:r>
      </w:del>
      <w:proofErr w:type="gramEnd"/>
      <w:ins w:id="619" w:author="Hannes Snellman" w:date="2015-02-08T22:51:00Z">
        <w:r>
          <w:rPr>
            <w:lang w:val="sv-SE"/>
          </w:rPr>
          <w:t xml:space="preserve"> </w:t>
        </w:r>
      </w:ins>
      <w:del w:id="620" w:author="Hannes Snellman" w:date="2015-02-08T22:51:00Z">
        <w:r w:rsidDel="0058106A">
          <w:rPr>
            <w:lang w:val="sv-SE"/>
          </w:rPr>
          <w:delText xml:space="preserve"> </w:delText>
        </w:r>
      </w:del>
      <w:r>
        <w:rPr>
          <w:lang w:val="sv-SE"/>
        </w:rPr>
        <w:t>a</w:t>
      </w:r>
      <w:r w:rsidRPr="00EE1A96">
        <w:rPr>
          <w:lang w:val="sv-SE"/>
        </w:rPr>
        <w:t>ktiebolagslagen</w:t>
      </w:r>
      <w:r>
        <w:rPr>
          <w:lang w:val="sv-SE"/>
        </w:rPr>
        <w:t xml:space="preserve"> </w:t>
      </w:r>
      <w:r w:rsidRPr="00EE1A96">
        <w:rPr>
          <w:lang w:val="sv-SE"/>
        </w:rPr>
        <w:t>(2005:551). Krav på revisorsgranskning om bolagsstyrningsrapporten upprättas som en från årsredovisningen</w:t>
      </w:r>
      <w:r>
        <w:rPr>
          <w:lang w:val="sv-SE"/>
        </w:rPr>
        <w:t xml:space="preserve"> </w:t>
      </w:r>
      <w:r w:rsidRPr="00EE1A96">
        <w:rPr>
          <w:lang w:val="sv-SE"/>
        </w:rPr>
        <w:t>skild handling finns i 6 kap. 9 § årsredovisningslagen (</w:t>
      </w:r>
      <w:proofErr w:type="gramStart"/>
      <w:r w:rsidRPr="00EE1A96">
        <w:rPr>
          <w:lang w:val="sv-SE"/>
        </w:rPr>
        <w:t>1995:1554</w:t>
      </w:r>
      <w:proofErr w:type="gramEnd"/>
      <w:r w:rsidRPr="00EE1A96">
        <w:rPr>
          <w:lang w:val="sv-SE"/>
        </w:rPr>
        <w:t>).</w:t>
      </w:r>
    </w:p>
  </w:footnote>
  <w:footnote w:id="27">
    <w:p w:rsidR="00445873" w:rsidRPr="00EE1A96" w:rsidRDefault="00445873">
      <w:pPr>
        <w:pStyle w:val="Fotnotstext"/>
        <w:rPr>
          <w:lang w:val="sv-SE"/>
        </w:rPr>
      </w:pPr>
      <w:r>
        <w:rPr>
          <w:rStyle w:val="Fotnotsreferens"/>
        </w:rPr>
        <w:footnoteRef/>
      </w:r>
      <w:r w:rsidRPr="001A354B">
        <w:rPr>
          <w:lang w:val="sv-SE"/>
        </w:rPr>
        <w:t xml:space="preserve"> Se 1.1, 2.5 och 2.6.</w:t>
      </w:r>
    </w:p>
  </w:footnote>
  <w:footnote w:id="28">
    <w:p w:rsidR="00445873" w:rsidRPr="00EE1A96" w:rsidRDefault="00445873">
      <w:pPr>
        <w:pStyle w:val="Fotnotstext"/>
        <w:rPr>
          <w:lang w:val="sv-SE"/>
        </w:rPr>
      </w:pPr>
      <w:r>
        <w:rPr>
          <w:rStyle w:val="Fotnotsreferens"/>
        </w:rPr>
        <w:footnoteRef/>
      </w:r>
      <w:r w:rsidRPr="00EE1A96">
        <w:rPr>
          <w:lang w:val="sv-SE"/>
        </w:rPr>
        <w:t xml:space="preserve"> Med aktuell avses att informationen ska uppdateras inom sju dagar</w:t>
      </w:r>
      <w:r>
        <w:rPr>
          <w:lang w:val="sv-SE"/>
        </w:rPr>
        <w:t>.</w:t>
      </w:r>
    </w:p>
  </w:footnote>
  <w:footnote w:id="29">
    <w:p w:rsidR="00445873" w:rsidRPr="000B616F" w:rsidRDefault="00445873" w:rsidP="00626E94">
      <w:pPr>
        <w:pStyle w:val="Fotnotstext"/>
        <w:rPr>
          <w:lang w:val="sv-SE"/>
        </w:rPr>
      </w:pPr>
      <w:r>
        <w:rPr>
          <w:rStyle w:val="Fotnotsreferens"/>
        </w:rPr>
        <w:footnoteRef/>
      </w:r>
      <w:r w:rsidRPr="000B616F">
        <w:rPr>
          <w:lang w:val="sv-SE"/>
        </w:rPr>
        <w:t xml:space="preserve"> </w:t>
      </w:r>
      <w:r>
        <w:rPr>
          <w:lang w:val="sv-SE"/>
        </w:rPr>
        <w:t xml:space="preserve">Beträffande uppgifter om styrelseledamöter och verkställande direktören, se 10.2 första stycket andra och sjunde punkterna.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873" w:rsidRPr="00B07BEF" w:rsidRDefault="00445873" w:rsidP="00293A5F">
    <w:pPr>
      <w:pStyle w:val="Sidhuvud"/>
      <w:tabs>
        <w:tab w:val="right" w:pos="9639"/>
      </w:tabs>
      <w:rPr>
        <w:lang w:val="fi-FI"/>
      </w:rPr>
    </w:pPr>
    <w:r>
      <w:rPr>
        <w:lang w:val="fi-FI"/>
      </w:rPr>
      <w:tab/>
    </w:r>
    <w:r>
      <w:rPr>
        <w:lang w:val="fi-FI"/>
      </w:rPr>
      <w:fldChar w:fldCharType="begin"/>
    </w:r>
    <w:r>
      <w:rPr>
        <w:lang w:val="fi-FI"/>
      </w:rPr>
      <w:instrText xml:space="preserve"> PAGE  \* Arabic  \* MERGEFORMAT </w:instrText>
    </w:r>
    <w:r>
      <w:rPr>
        <w:lang w:val="fi-FI"/>
      </w:rPr>
      <w:fldChar w:fldCharType="separate"/>
    </w:r>
    <w:r w:rsidR="00F067FC">
      <w:rPr>
        <w:noProof/>
        <w:lang w:val="fi-FI"/>
      </w:rPr>
      <w:t>20</w:t>
    </w:r>
    <w:r>
      <w:rPr>
        <w:lang w:val="fi-FI"/>
      </w:rPr>
      <w:fldChar w:fldCharType="end"/>
    </w:r>
    <w:r>
      <w:rPr>
        <w:lang w:val="fi-FI"/>
      </w:rPr>
      <w:t xml:space="preserve"> (</w:t>
    </w:r>
    <w:fldSimple w:instr=" NUMPAGES  \* Arabic  \* MERGEFORMAT ">
      <w:r w:rsidR="00F067FC" w:rsidRPr="00F067FC">
        <w:rPr>
          <w:noProof/>
          <w:lang w:val="fi-FI"/>
        </w:rPr>
        <w:t>24</w:t>
      </w:r>
    </w:fldSimple>
    <w:r>
      <w:rPr>
        <w:lang w:val="fi-F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873" w:rsidRDefault="00445873" w:rsidP="00293A5F">
    <w:pPr>
      <w:pStyle w:val="Sidhuvud"/>
      <w:tabs>
        <w:tab w:val="right" w:pos="9639"/>
      </w:tabs>
      <w:rPr>
        <w:ins w:id="621" w:author="Malmlund, Charlotta" w:date="2015-08-21T17:08:00Z"/>
        <w:lang w:val="fi-FI"/>
      </w:rPr>
    </w:pPr>
    <w:r>
      <w:rPr>
        <w:lang w:val="fi-FI"/>
      </w:rPr>
      <w:t>REMISSVERSION 2015-06-05</w:t>
    </w:r>
  </w:p>
  <w:p w:rsidR="00445873" w:rsidRPr="00CE3BD6" w:rsidRDefault="00445873" w:rsidP="00293A5F">
    <w:pPr>
      <w:pStyle w:val="Sidhuvud"/>
      <w:tabs>
        <w:tab w:val="right" w:pos="9639"/>
      </w:tabs>
      <w:rPr>
        <w:lang w:val="fi-FI"/>
      </w:rPr>
    </w:pPr>
    <w:ins w:id="622" w:author="Malmlund, Charlotta" w:date="2015-08-21T17:08:00Z">
      <w:r>
        <w:rPr>
          <w:lang w:val="fi-FI"/>
        </w:rPr>
        <w:t>KOMMENTARER NORDEA 2015-08-24</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824628"/>
    <w:lvl w:ilvl="0">
      <w:start w:val="1"/>
      <w:numFmt w:val="decimal"/>
      <w:lvlText w:val="%1."/>
      <w:lvlJc w:val="left"/>
      <w:pPr>
        <w:tabs>
          <w:tab w:val="num" w:pos="1492"/>
        </w:tabs>
        <w:ind w:left="1492" w:hanging="360"/>
      </w:pPr>
    </w:lvl>
  </w:abstractNum>
  <w:abstractNum w:abstractNumId="1">
    <w:nsid w:val="FFFFFF7D"/>
    <w:multiLevelType w:val="singleLevel"/>
    <w:tmpl w:val="27FA0F98"/>
    <w:lvl w:ilvl="0">
      <w:start w:val="1"/>
      <w:numFmt w:val="decimal"/>
      <w:lvlText w:val="%1."/>
      <w:lvlJc w:val="left"/>
      <w:pPr>
        <w:tabs>
          <w:tab w:val="num" w:pos="1209"/>
        </w:tabs>
        <w:ind w:left="1209" w:hanging="360"/>
      </w:pPr>
    </w:lvl>
  </w:abstractNum>
  <w:abstractNum w:abstractNumId="2">
    <w:nsid w:val="FFFFFF7E"/>
    <w:multiLevelType w:val="singleLevel"/>
    <w:tmpl w:val="B0680646"/>
    <w:lvl w:ilvl="0">
      <w:start w:val="1"/>
      <w:numFmt w:val="decimal"/>
      <w:lvlText w:val="%1."/>
      <w:lvlJc w:val="left"/>
      <w:pPr>
        <w:tabs>
          <w:tab w:val="num" w:pos="926"/>
        </w:tabs>
        <w:ind w:left="926" w:hanging="360"/>
      </w:pPr>
    </w:lvl>
  </w:abstractNum>
  <w:abstractNum w:abstractNumId="3">
    <w:nsid w:val="FFFFFF7F"/>
    <w:multiLevelType w:val="singleLevel"/>
    <w:tmpl w:val="F84E6E88"/>
    <w:lvl w:ilvl="0">
      <w:start w:val="1"/>
      <w:numFmt w:val="decimal"/>
      <w:lvlText w:val="%1."/>
      <w:lvlJc w:val="left"/>
      <w:pPr>
        <w:tabs>
          <w:tab w:val="num" w:pos="643"/>
        </w:tabs>
        <w:ind w:left="643" w:hanging="360"/>
      </w:pPr>
    </w:lvl>
  </w:abstractNum>
  <w:abstractNum w:abstractNumId="4">
    <w:nsid w:val="FFFFFF80"/>
    <w:multiLevelType w:val="singleLevel"/>
    <w:tmpl w:val="C82239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3E01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4A2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F25D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CE00DA"/>
    <w:lvl w:ilvl="0">
      <w:start w:val="1"/>
      <w:numFmt w:val="decimal"/>
      <w:lvlText w:val="%1."/>
      <w:lvlJc w:val="left"/>
      <w:pPr>
        <w:tabs>
          <w:tab w:val="num" w:pos="360"/>
        </w:tabs>
        <w:ind w:left="360" w:hanging="360"/>
      </w:pPr>
    </w:lvl>
  </w:abstractNum>
  <w:abstractNum w:abstractNumId="9">
    <w:nsid w:val="FFFFFF89"/>
    <w:multiLevelType w:val="singleLevel"/>
    <w:tmpl w:val="CAA48FF8"/>
    <w:lvl w:ilvl="0">
      <w:start w:val="1"/>
      <w:numFmt w:val="bullet"/>
      <w:lvlText w:val=""/>
      <w:lvlJc w:val="left"/>
      <w:pPr>
        <w:tabs>
          <w:tab w:val="num" w:pos="360"/>
        </w:tabs>
        <w:ind w:left="360" w:hanging="360"/>
      </w:pPr>
      <w:rPr>
        <w:rFonts w:ascii="Symbol" w:hAnsi="Symbol" w:hint="default"/>
      </w:rPr>
    </w:lvl>
  </w:abstractNum>
  <w:abstractNum w:abstractNumId="10">
    <w:nsid w:val="01292634"/>
    <w:multiLevelType w:val="multilevel"/>
    <w:tmpl w:val="056C6D62"/>
    <w:lvl w:ilvl="0">
      <w:start w:val="1"/>
      <w:numFmt w:val="decimal"/>
      <w:pStyle w:val="Schedule1"/>
      <w:lvlText w:val="%1"/>
      <w:lvlJc w:val="left"/>
      <w:pPr>
        <w:tabs>
          <w:tab w:val="num" w:pos="1134"/>
        </w:tabs>
        <w:ind w:left="851" w:hanging="851"/>
      </w:pPr>
      <w:rPr>
        <w:rFonts w:hint="default"/>
      </w:rPr>
    </w:lvl>
    <w:lvl w:ilvl="1">
      <w:start w:val="1"/>
      <w:numFmt w:val="decimal"/>
      <w:pStyle w:val="Schedule2"/>
      <w:lvlText w:val="%1.%2"/>
      <w:lvlJc w:val="left"/>
      <w:pPr>
        <w:tabs>
          <w:tab w:val="num" w:pos="851"/>
        </w:tabs>
        <w:ind w:left="851" w:hanging="851"/>
      </w:pPr>
      <w:rPr>
        <w:rFonts w:hint="default"/>
      </w:rPr>
    </w:lvl>
    <w:lvl w:ilvl="2">
      <w:start w:val="1"/>
      <w:numFmt w:val="decimal"/>
      <w:pStyle w:val="Schedule3"/>
      <w:lvlText w:val="%1.%2.%3"/>
      <w:lvlJc w:val="left"/>
      <w:pPr>
        <w:ind w:left="1701" w:hanging="850"/>
      </w:pPr>
      <w:rPr>
        <w:rFonts w:hint="default"/>
      </w:rPr>
    </w:lvl>
    <w:lvl w:ilvl="3">
      <w:start w:val="1"/>
      <w:numFmt w:val="lowerLetter"/>
      <w:pStyle w:val="Schedule4"/>
      <w:lvlText w:val="(%4)"/>
      <w:lvlJc w:val="left"/>
      <w:pPr>
        <w:tabs>
          <w:tab w:val="num" w:pos="2552"/>
        </w:tabs>
        <w:ind w:left="2552" w:hanging="851"/>
      </w:pPr>
      <w:rPr>
        <w:rFonts w:hint="default"/>
      </w:rPr>
    </w:lvl>
    <w:lvl w:ilvl="4">
      <w:start w:val="1"/>
      <w:numFmt w:val="lowerRoman"/>
      <w:pStyle w:val="Schedule5"/>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4A903BC"/>
    <w:multiLevelType w:val="multilevel"/>
    <w:tmpl w:val="C0B2F6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2">
    <w:nsid w:val="0B630FDA"/>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3">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BE7356F"/>
    <w:multiLevelType w:val="multilevel"/>
    <w:tmpl w:val="D6541616"/>
    <w:lvl w:ilvl="0">
      <w:start w:val="1"/>
      <w:numFmt w:val="decimal"/>
      <w:pStyle w:val="Tablenumberlist0"/>
      <w:lvlText w:val="%1."/>
      <w:lvlJc w:val="left"/>
      <w:pPr>
        <w:ind w:left="851" w:hanging="851"/>
      </w:pPr>
      <w:rPr>
        <w:rFonts w:hint="default"/>
      </w:rPr>
    </w:lvl>
    <w:lvl w:ilvl="1">
      <w:start w:val="1"/>
      <w:numFmt w:val="decimal"/>
      <w:pStyle w:val="Tablenumberlist1"/>
      <w:lvlText w:val="%2."/>
      <w:lvlJc w:val="left"/>
      <w:pPr>
        <w:ind w:left="1702" w:hanging="851"/>
      </w:pPr>
      <w:rPr>
        <w:rFonts w:hint="default"/>
      </w:rPr>
    </w:lvl>
    <w:lvl w:ilvl="2">
      <w:start w:val="1"/>
      <w:numFmt w:val="decimal"/>
      <w:pStyle w:val="Tablenumberlist2"/>
      <w:lvlText w:val="%3."/>
      <w:lvlJc w:val="left"/>
      <w:pPr>
        <w:ind w:left="1701" w:hanging="850"/>
      </w:pPr>
      <w:rPr>
        <w:rFonts w:hint="default"/>
      </w:rPr>
    </w:lvl>
    <w:lvl w:ilvl="3">
      <w:start w:val="1"/>
      <w:numFmt w:val="decimal"/>
      <w:pStyle w:val="Tablenumberlist3"/>
      <w:lvlText w:val="%4."/>
      <w:lvlJc w:val="left"/>
      <w:pPr>
        <w:ind w:left="2552" w:hanging="851"/>
      </w:pPr>
      <w:rPr>
        <w:rFonts w:hint="default"/>
      </w:rPr>
    </w:lvl>
    <w:lvl w:ilvl="4">
      <w:start w:val="1"/>
      <w:numFmt w:val="decimal"/>
      <w:pStyle w:val="Tablenumberlist4"/>
      <w:lvlText w:val="%5."/>
      <w:lvlJc w:val="left"/>
      <w:pPr>
        <w:ind w:left="3402" w:hanging="850"/>
      </w:pPr>
      <w:rPr>
        <w:rFonts w:hint="default"/>
      </w:rPr>
    </w:lvl>
    <w:lvl w:ilvl="5">
      <w:start w:val="1"/>
      <w:numFmt w:val="decimal"/>
      <w:pStyle w:val="Tablenumberlist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5">
    <w:nsid w:val="1D807E02"/>
    <w:multiLevelType w:val="multilevel"/>
    <w:tmpl w:val="57721A22"/>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F48550D"/>
    <w:multiLevelType w:val="multilevel"/>
    <w:tmpl w:val="7436C5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02449D7"/>
    <w:multiLevelType w:val="multilevel"/>
    <w:tmpl w:val="C0B2F6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8">
    <w:nsid w:val="20A50F0B"/>
    <w:multiLevelType w:val="multilevel"/>
    <w:tmpl w:val="49FEE364"/>
    <w:lvl w:ilvl="0">
      <w:start w:val="1"/>
      <w:numFmt w:val="decimal"/>
      <w:pStyle w:val="Rubrik1"/>
      <w:lvlText w:val="%1"/>
      <w:lvlJc w:val="left"/>
      <w:pPr>
        <w:tabs>
          <w:tab w:val="num" w:pos="1134"/>
        </w:tabs>
        <w:ind w:left="851"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ind w:left="1701" w:hanging="850"/>
      </w:pPr>
      <w:rPr>
        <w:rFonts w:hint="default"/>
      </w:rPr>
    </w:lvl>
    <w:lvl w:ilvl="3">
      <w:start w:val="1"/>
      <w:numFmt w:val="lowerLetter"/>
      <w:pStyle w:val="Rubrik4"/>
      <w:lvlText w:val="(%4)"/>
      <w:lvlJc w:val="left"/>
      <w:pPr>
        <w:tabs>
          <w:tab w:val="num" w:pos="2552"/>
        </w:tabs>
        <w:ind w:left="2552" w:hanging="851"/>
      </w:pPr>
      <w:rPr>
        <w:rFonts w:hint="default"/>
      </w:rPr>
    </w:lvl>
    <w:lvl w:ilvl="4">
      <w:start w:val="1"/>
      <w:numFmt w:val="lowerRoman"/>
      <w:pStyle w:val="Rubrik5"/>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0E22345"/>
    <w:multiLevelType w:val="multilevel"/>
    <w:tmpl w:val="D612F4C0"/>
    <w:lvl w:ilvl="0">
      <w:start w:val="1"/>
      <w:numFmt w:val="decimal"/>
      <w:pStyle w:val="UnderlinedList0"/>
      <w:lvlText w:val="%1."/>
      <w:lvlJc w:val="left"/>
      <w:pPr>
        <w:ind w:left="851" w:hanging="851"/>
      </w:pPr>
      <w:rPr>
        <w:rFonts w:hint="default"/>
        <w:u w:val="single"/>
      </w:rPr>
    </w:lvl>
    <w:lvl w:ilvl="1">
      <w:start w:val="1"/>
      <w:numFmt w:val="decimal"/>
      <w:pStyle w:val="UnderlinedList1"/>
      <w:lvlText w:val="%2."/>
      <w:lvlJc w:val="left"/>
      <w:pPr>
        <w:tabs>
          <w:tab w:val="num" w:pos="851"/>
        </w:tabs>
        <w:ind w:left="851" w:firstLine="0"/>
      </w:pPr>
      <w:rPr>
        <w:rFonts w:hint="default"/>
      </w:rPr>
    </w:lvl>
    <w:lvl w:ilvl="2">
      <w:start w:val="1"/>
      <w:numFmt w:val="decimal"/>
      <w:pStyle w:val="UnderlinedList2"/>
      <w:lvlText w:val="%3."/>
      <w:lvlJc w:val="left"/>
      <w:pPr>
        <w:ind w:left="851" w:firstLine="0"/>
      </w:pPr>
      <w:rPr>
        <w:rFonts w:hint="default"/>
      </w:rPr>
    </w:lvl>
    <w:lvl w:ilvl="3">
      <w:start w:val="1"/>
      <w:numFmt w:val="decimal"/>
      <w:pStyle w:val="UnderlinedList3"/>
      <w:lvlText w:val="%4."/>
      <w:lvlJc w:val="left"/>
      <w:pPr>
        <w:tabs>
          <w:tab w:val="num" w:pos="1701"/>
        </w:tabs>
        <w:ind w:left="851" w:firstLine="850"/>
      </w:pPr>
      <w:rPr>
        <w:rFonts w:hint="default"/>
      </w:rPr>
    </w:lvl>
    <w:lvl w:ilvl="4">
      <w:start w:val="1"/>
      <w:numFmt w:val="decimal"/>
      <w:pStyle w:val="UnderlinedList4"/>
      <w:lvlText w:val="%5."/>
      <w:lvlJc w:val="left"/>
      <w:pPr>
        <w:tabs>
          <w:tab w:val="num" w:pos="2552"/>
        </w:tabs>
        <w:ind w:left="851" w:firstLine="1701"/>
      </w:pPr>
      <w:rPr>
        <w:rFonts w:hint="default"/>
      </w:rPr>
    </w:lvl>
    <w:lvl w:ilvl="5">
      <w:start w:val="1"/>
      <w:numFmt w:val="decimal"/>
      <w:pStyle w:val="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0">
    <w:nsid w:val="21F901BA"/>
    <w:multiLevelType w:val="multilevel"/>
    <w:tmpl w:val="6DF02846"/>
    <w:lvl w:ilvl="0">
      <w:start w:val="1"/>
      <w:numFmt w:val="lowerLetter"/>
      <w:pStyle w:val="Letterlowercase0"/>
      <w:lvlText w:val="(%1)"/>
      <w:lvlJc w:val="left"/>
      <w:pPr>
        <w:tabs>
          <w:tab w:val="num" w:pos="851"/>
        </w:tabs>
        <w:ind w:left="851" w:hanging="851"/>
      </w:pPr>
      <w:rPr>
        <w:rFonts w:hint="default"/>
        <w:b w:val="0"/>
        <w:i w:val="0"/>
      </w:rPr>
    </w:lvl>
    <w:lvl w:ilvl="1">
      <w:start w:val="1"/>
      <w:numFmt w:val="lowerLetter"/>
      <w:lvlRestart w:val="0"/>
      <w:pStyle w:val="Letterlowercase1"/>
      <w:lvlText w:val="(%2)"/>
      <w:lvlJc w:val="left"/>
      <w:pPr>
        <w:tabs>
          <w:tab w:val="num" w:pos="851"/>
        </w:tabs>
        <w:ind w:left="1701" w:hanging="850"/>
      </w:pPr>
      <w:rPr>
        <w:rFonts w:hint="default"/>
      </w:rPr>
    </w:lvl>
    <w:lvl w:ilvl="2">
      <w:start w:val="1"/>
      <w:numFmt w:val="lowerLetter"/>
      <w:lvlRestart w:val="0"/>
      <w:pStyle w:val="Letterlowercase2"/>
      <w:lvlText w:val="(%3)"/>
      <w:lvlJc w:val="left"/>
      <w:pPr>
        <w:tabs>
          <w:tab w:val="num" w:pos="1701"/>
        </w:tabs>
        <w:ind w:left="1701" w:hanging="850"/>
      </w:pPr>
      <w:rPr>
        <w:rFonts w:hint="default"/>
      </w:rPr>
    </w:lvl>
    <w:lvl w:ilvl="3">
      <w:start w:val="1"/>
      <w:numFmt w:val="lowerLetter"/>
      <w:lvlRestart w:val="0"/>
      <w:pStyle w:val="Letterlowercase3"/>
      <w:lvlText w:val="(%4)"/>
      <w:lvlJc w:val="left"/>
      <w:pPr>
        <w:tabs>
          <w:tab w:val="num" w:pos="2552"/>
        </w:tabs>
        <w:ind w:left="2552" w:hanging="851"/>
      </w:pPr>
      <w:rPr>
        <w:rFonts w:hint="default"/>
      </w:rPr>
    </w:lvl>
    <w:lvl w:ilvl="4">
      <w:start w:val="1"/>
      <w:numFmt w:val="lowerLetter"/>
      <w:lvlRestart w:val="0"/>
      <w:pStyle w:val="Letterlowercase4"/>
      <w:lvlText w:val="(%5)"/>
      <w:lvlJc w:val="left"/>
      <w:pPr>
        <w:tabs>
          <w:tab w:val="num" w:pos="3402"/>
        </w:tabs>
        <w:ind w:left="3402" w:hanging="850"/>
      </w:pPr>
      <w:rPr>
        <w:rFonts w:hint="default"/>
      </w:rPr>
    </w:lvl>
    <w:lvl w:ilvl="5">
      <w:start w:val="1"/>
      <w:numFmt w:val="lowerLetter"/>
      <w:pStyle w:val="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261B1522"/>
    <w:multiLevelType w:val="multilevel"/>
    <w:tmpl w:val="44F6E8DC"/>
    <w:lvl w:ilvl="0">
      <w:start w:val="1"/>
      <w:numFmt w:val="lowerLetter"/>
      <w:pStyle w:val="Tableletterlowercase0"/>
      <w:lvlText w:val="(%1)"/>
      <w:lvlJc w:val="left"/>
      <w:pPr>
        <w:ind w:left="851" w:hanging="851"/>
      </w:pPr>
      <w:rPr>
        <w:rFonts w:hint="default"/>
      </w:rPr>
    </w:lvl>
    <w:lvl w:ilvl="1">
      <w:start w:val="1"/>
      <w:numFmt w:val="lowerLetter"/>
      <w:pStyle w:val="Tableletterlowercase1"/>
      <w:lvlText w:val="(%2)"/>
      <w:lvlJc w:val="left"/>
      <w:pPr>
        <w:ind w:left="1702" w:hanging="851"/>
      </w:pPr>
      <w:rPr>
        <w:rFonts w:hint="default"/>
      </w:rPr>
    </w:lvl>
    <w:lvl w:ilvl="2">
      <w:start w:val="1"/>
      <w:numFmt w:val="lowerLetter"/>
      <w:pStyle w:val="Tableletterlowercase2"/>
      <w:lvlText w:val="(%3)"/>
      <w:lvlJc w:val="left"/>
      <w:pPr>
        <w:ind w:left="1701" w:hanging="850"/>
      </w:pPr>
      <w:rPr>
        <w:rFonts w:hint="default"/>
      </w:rPr>
    </w:lvl>
    <w:lvl w:ilvl="3">
      <w:start w:val="1"/>
      <w:numFmt w:val="lowerLetter"/>
      <w:pStyle w:val="Tableletterlowercase3"/>
      <w:lvlText w:val="(%4)"/>
      <w:lvlJc w:val="left"/>
      <w:pPr>
        <w:ind w:left="2552" w:hanging="851"/>
      </w:pPr>
      <w:rPr>
        <w:rFonts w:hint="default"/>
      </w:rPr>
    </w:lvl>
    <w:lvl w:ilvl="4">
      <w:start w:val="1"/>
      <w:numFmt w:val="lowerLetter"/>
      <w:pStyle w:val="Tableletterlowercase4"/>
      <w:lvlText w:val="(%5)"/>
      <w:lvlJc w:val="left"/>
      <w:pPr>
        <w:ind w:left="3402" w:hanging="850"/>
      </w:pPr>
      <w:rPr>
        <w:rFonts w:hint="default"/>
      </w:rPr>
    </w:lvl>
    <w:lvl w:ilvl="5">
      <w:start w:val="1"/>
      <w:numFmt w:val="lowerLetter"/>
      <w:pStyle w:val="Tableletterlow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2">
    <w:nsid w:val="29C40CD4"/>
    <w:multiLevelType w:val="multilevel"/>
    <w:tmpl w:val="CC3A7C1E"/>
    <w:lvl w:ilvl="0">
      <w:start w:val="1"/>
      <w:numFmt w:val="bullet"/>
      <w:pStyle w:val="Bullet0"/>
      <w:lvlText w:val=""/>
      <w:lvlJc w:val="left"/>
      <w:pPr>
        <w:tabs>
          <w:tab w:val="num" w:pos="851"/>
        </w:tabs>
        <w:ind w:left="851" w:hanging="851"/>
      </w:pPr>
      <w:rPr>
        <w:rFonts w:ascii="Symbol" w:hAnsi="Symbol" w:hint="default"/>
        <w:b/>
      </w:rPr>
    </w:lvl>
    <w:lvl w:ilvl="1">
      <w:start w:val="1"/>
      <w:numFmt w:val="bullet"/>
      <w:pStyle w:val="Bullet1"/>
      <w:lvlText w:val=""/>
      <w:lvlJc w:val="left"/>
      <w:pPr>
        <w:tabs>
          <w:tab w:val="num" w:pos="851"/>
        </w:tabs>
        <w:ind w:left="1701" w:hanging="850"/>
      </w:pPr>
      <w:rPr>
        <w:rFonts w:ascii="Symbol" w:hAnsi="Symbol" w:hint="default"/>
      </w:rPr>
    </w:lvl>
    <w:lvl w:ilvl="2">
      <w:start w:val="1"/>
      <w:numFmt w:val="bullet"/>
      <w:pStyle w:val="Bullet2"/>
      <w:lvlText w:val=""/>
      <w:lvlJc w:val="left"/>
      <w:pPr>
        <w:tabs>
          <w:tab w:val="num" w:pos="1701"/>
        </w:tabs>
        <w:ind w:left="1701" w:hanging="850"/>
      </w:pPr>
      <w:rPr>
        <w:rFonts w:ascii="Symbol" w:hAnsi="Symbol" w:hint="default"/>
      </w:rPr>
    </w:lvl>
    <w:lvl w:ilvl="3">
      <w:start w:val="1"/>
      <w:numFmt w:val="bullet"/>
      <w:pStyle w:val="Bullet3"/>
      <w:lvlText w:val=""/>
      <w:lvlJc w:val="left"/>
      <w:pPr>
        <w:tabs>
          <w:tab w:val="num" w:pos="2552"/>
        </w:tabs>
        <w:ind w:left="2552" w:hanging="851"/>
      </w:pPr>
      <w:rPr>
        <w:rFonts w:ascii="Symbol" w:hAnsi="Symbol" w:hint="default"/>
      </w:rPr>
    </w:lvl>
    <w:lvl w:ilvl="4">
      <w:start w:val="1"/>
      <w:numFmt w:val="bullet"/>
      <w:pStyle w:val="Bullet4"/>
      <w:lvlText w:val=""/>
      <w:lvlJc w:val="left"/>
      <w:pPr>
        <w:tabs>
          <w:tab w:val="num" w:pos="3402"/>
        </w:tabs>
        <w:ind w:left="3402" w:hanging="850"/>
      </w:pPr>
      <w:rPr>
        <w:rFonts w:ascii="Symbol" w:hAnsi="Symbol" w:hint="default"/>
      </w:rPr>
    </w:lvl>
    <w:lvl w:ilvl="5">
      <w:start w:val="1"/>
      <w:numFmt w:val="bullet"/>
      <w:pStyle w:val="Bullet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2A8D2253"/>
    <w:multiLevelType w:val="multilevel"/>
    <w:tmpl w:val="2480A892"/>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4">
    <w:nsid w:val="2E3F6FCE"/>
    <w:multiLevelType w:val="hybridMultilevel"/>
    <w:tmpl w:val="0688DC02"/>
    <w:lvl w:ilvl="0" w:tplc="D6900482">
      <w:numFmt w:val="bullet"/>
      <w:lvlText w:val="•"/>
      <w:lvlJc w:val="left"/>
      <w:pPr>
        <w:ind w:left="720" w:hanging="360"/>
      </w:pPr>
      <w:rPr>
        <w:rFonts w:ascii="Georgia" w:eastAsiaTheme="minorHAnsi" w:hAnsi="Georgia" w:cs="Georgia" w:hint="default"/>
      </w:rPr>
    </w:lvl>
    <w:lvl w:ilvl="1" w:tplc="E2D82286">
      <w:numFmt w:val="bullet"/>
      <w:lvlText w:val="-"/>
      <w:lvlJc w:val="left"/>
      <w:pPr>
        <w:ind w:left="1440" w:hanging="360"/>
      </w:pPr>
      <w:rPr>
        <w:rFonts w:ascii="Georgia" w:eastAsiaTheme="minorHAnsi"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535B29"/>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6">
    <w:nsid w:val="368708B6"/>
    <w:multiLevelType w:val="multilevel"/>
    <w:tmpl w:val="1F9044AC"/>
    <w:lvl w:ilvl="0">
      <w:start w:val="1"/>
      <w:numFmt w:val="decimal"/>
      <w:pStyle w:val="Listnumber0"/>
      <w:lvlText w:val="%1."/>
      <w:lvlJc w:val="left"/>
      <w:pPr>
        <w:tabs>
          <w:tab w:val="num" w:pos="851"/>
        </w:tabs>
        <w:ind w:left="851" w:hanging="851"/>
      </w:pPr>
      <w:rPr>
        <w:rFonts w:hint="default"/>
        <w:b w:val="0"/>
        <w:i w:val="0"/>
      </w:rPr>
    </w:lvl>
    <w:lvl w:ilvl="1">
      <w:start w:val="1"/>
      <w:numFmt w:val="decimal"/>
      <w:lvlRestart w:val="0"/>
      <w:pStyle w:val="Listnumber1"/>
      <w:lvlText w:val="%2."/>
      <w:lvlJc w:val="left"/>
      <w:pPr>
        <w:tabs>
          <w:tab w:val="num" w:pos="851"/>
        </w:tabs>
        <w:ind w:left="1701" w:hanging="850"/>
      </w:pPr>
      <w:rPr>
        <w:rFonts w:hint="default"/>
      </w:rPr>
    </w:lvl>
    <w:lvl w:ilvl="2">
      <w:start w:val="1"/>
      <w:numFmt w:val="decimal"/>
      <w:lvlRestart w:val="0"/>
      <w:pStyle w:val="ListNumber21"/>
      <w:lvlText w:val="%3."/>
      <w:lvlJc w:val="left"/>
      <w:pPr>
        <w:tabs>
          <w:tab w:val="num" w:pos="1701"/>
        </w:tabs>
        <w:ind w:left="1701" w:hanging="850"/>
      </w:pPr>
      <w:rPr>
        <w:rFonts w:hint="default"/>
      </w:rPr>
    </w:lvl>
    <w:lvl w:ilvl="3">
      <w:start w:val="1"/>
      <w:numFmt w:val="decimal"/>
      <w:lvlRestart w:val="0"/>
      <w:pStyle w:val="ListNumber31"/>
      <w:lvlText w:val="%4."/>
      <w:lvlJc w:val="left"/>
      <w:pPr>
        <w:tabs>
          <w:tab w:val="num" w:pos="2552"/>
        </w:tabs>
        <w:ind w:left="2552" w:hanging="851"/>
      </w:pPr>
      <w:rPr>
        <w:rFonts w:hint="default"/>
      </w:rPr>
    </w:lvl>
    <w:lvl w:ilvl="4">
      <w:start w:val="1"/>
      <w:numFmt w:val="decimal"/>
      <w:lvlRestart w:val="0"/>
      <w:pStyle w:val="ListNumber41"/>
      <w:lvlText w:val="%5."/>
      <w:lvlJc w:val="left"/>
      <w:pPr>
        <w:tabs>
          <w:tab w:val="num" w:pos="3402"/>
        </w:tabs>
        <w:ind w:left="3402" w:hanging="850"/>
      </w:pPr>
      <w:rPr>
        <w:rFonts w:hint="default"/>
      </w:rPr>
    </w:lvl>
    <w:lvl w:ilvl="5">
      <w:start w:val="1"/>
      <w:numFmt w:val="decimal"/>
      <w:pStyle w:val="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6D82BE5"/>
    <w:multiLevelType w:val="multilevel"/>
    <w:tmpl w:val="C06C91EA"/>
    <w:lvl w:ilvl="0">
      <w:start w:val="1"/>
      <w:numFmt w:val="decimal"/>
      <w:pStyle w:val="ListnumberedAltN"/>
      <w:lvlText w:val="%1."/>
      <w:lvlJc w:val="left"/>
      <w:pPr>
        <w:tabs>
          <w:tab w:val="num" w:pos="851"/>
        </w:tabs>
        <w:ind w:left="1701" w:hanging="850"/>
      </w:pPr>
      <w:rPr>
        <w:rFonts w:hint="default"/>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right"/>
      <w:pPr>
        <w:ind w:left="0" w:firstLine="0"/>
      </w:pPr>
      <w:rPr>
        <w:rFonts w:hint="default"/>
      </w:rPr>
    </w:lvl>
  </w:abstractNum>
  <w:abstractNum w:abstractNumId="28">
    <w:nsid w:val="36F34637"/>
    <w:multiLevelType w:val="multilevel"/>
    <w:tmpl w:val="78F60620"/>
    <w:lvl w:ilvl="0">
      <w:start w:val="1"/>
      <w:numFmt w:val="bullet"/>
      <w:pStyle w:val="Tablebullet0"/>
      <w:lvlText w:val=""/>
      <w:lvlJc w:val="left"/>
      <w:pPr>
        <w:ind w:left="851" w:hanging="851"/>
      </w:pPr>
      <w:rPr>
        <w:rFonts w:ascii="Symbol" w:hAnsi="Symbol" w:hint="default"/>
      </w:rPr>
    </w:lvl>
    <w:lvl w:ilvl="1">
      <w:start w:val="1"/>
      <w:numFmt w:val="bullet"/>
      <w:pStyle w:val="Tablebullet1"/>
      <w:lvlText w:val=""/>
      <w:lvlJc w:val="left"/>
      <w:pPr>
        <w:ind w:left="1702" w:hanging="851"/>
      </w:pPr>
      <w:rPr>
        <w:rFonts w:ascii="Symbol" w:hAnsi="Symbol" w:hint="default"/>
      </w:rPr>
    </w:lvl>
    <w:lvl w:ilvl="2">
      <w:start w:val="1"/>
      <w:numFmt w:val="bullet"/>
      <w:pStyle w:val="Tablebullet2"/>
      <w:lvlText w:val=""/>
      <w:lvlJc w:val="left"/>
      <w:pPr>
        <w:ind w:left="1701" w:hanging="850"/>
      </w:pPr>
      <w:rPr>
        <w:rFonts w:ascii="Symbol" w:hAnsi="Symbol" w:hint="default"/>
      </w:rPr>
    </w:lvl>
    <w:lvl w:ilvl="3">
      <w:start w:val="1"/>
      <w:numFmt w:val="bullet"/>
      <w:pStyle w:val="Tablebullet3"/>
      <w:lvlText w:val=""/>
      <w:lvlJc w:val="left"/>
      <w:pPr>
        <w:ind w:left="2552" w:hanging="851"/>
      </w:pPr>
      <w:rPr>
        <w:rFonts w:ascii="Symbol" w:hAnsi="Symbol" w:hint="default"/>
      </w:rPr>
    </w:lvl>
    <w:lvl w:ilvl="4">
      <w:start w:val="1"/>
      <w:numFmt w:val="bullet"/>
      <w:pStyle w:val="Tablebullet4"/>
      <w:lvlText w:val=""/>
      <w:lvlJc w:val="left"/>
      <w:pPr>
        <w:ind w:left="3402" w:hanging="850"/>
      </w:pPr>
      <w:rPr>
        <w:rFonts w:ascii="Symbol" w:hAnsi="Symbol" w:hint="default"/>
      </w:rPr>
    </w:lvl>
    <w:lvl w:ilvl="5">
      <w:start w:val="1"/>
      <w:numFmt w:val="bullet"/>
      <w:pStyle w:val="Tablebullet5"/>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9">
    <w:nsid w:val="38681CB9"/>
    <w:multiLevelType w:val="multilevel"/>
    <w:tmpl w:val="2EB8C7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3402" w:hanging="85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402" w:hanging="850"/>
      </w:pPr>
      <w:rPr>
        <w:rFonts w:hint="default"/>
      </w:rPr>
    </w:lvl>
  </w:abstractNum>
  <w:abstractNum w:abstractNumId="30">
    <w:nsid w:val="3C93086B"/>
    <w:multiLevelType w:val="multilevel"/>
    <w:tmpl w:val="AC78FA54"/>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3E8A785E"/>
    <w:multiLevelType w:val="multilevel"/>
    <w:tmpl w:val="2C288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Restart w:val="3"/>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Restart w:val="4"/>
      <w:lvlText w:val="(%9)"/>
      <w:lvlJc w:val="left"/>
      <w:pPr>
        <w:ind w:left="3402" w:hanging="850"/>
      </w:pPr>
      <w:rPr>
        <w:rFonts w:hint="default"/>
      </w:rPr>
    </w:lvl>
  </w:abstractNum>
  <w:abstractNum w:abstractNumId="32">
    <w:nsid w:val="459D5812"/>
    <w:multiLevelType w:val="hybridMultilevel"/>
    <w:tmpl w:val="C656588A"/>
    <w:lvl w:ilvl="0" w:tplc="D690048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B604FC"/>
    <w:multiLevelType w:val="multilevel"/>
    <w:tmpl w:val="C87CD296"/>
    <w:lvl w:ilvl="0">
      <w:start w:val="1"/>
      <w:numFmt w:val="bullet"/>
      <w:pStyle w:val="ListBulletsAltB"/>
      <w:lvlText w:val=""/>
      <w:lvlJc w:val="left"/>
      <w:pPr>
        <w:tabs>
          <w:tab w:val="num" w:pos="851"/>
        </w:tabs>
        <w:ind w:left="1701" w:hanging="850"/>
      </w:pPr>
      <w:rPr>
        <w:rFonts w:ascii="Symbol" w:hAnsi="Symbol" w:hint="default"/>
      </w:rPr>
    </w:lvl>
    <w:lvl w:ilvl="1">
      <w:start w:val="1"/>
      <w:numFmt w:val="bullet"/>
      <w:lvlText w:val="­"/>
      <w:lvlJc w:val="left"/>
      <w:pPr>
        <w:tabs>
          <w:tab w:val="num" w:pos="24381"/>
        </w:tabs>
        <w:ind w:left="2552" w:hanging="851"/>
      </w:pPr>
      <w:rPr>
        <w:rFonts w:ascii="Courier New" w:hAnsi="Courier New"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nsid w:val="4931291B"/>
    <w:multiLevelType w:val="multilevel"/>
    <w:tmpl w:val="B900B0A2"/>
    <w:lvl w:ilvl="0">
      <w:start w:val="1"/>
      <w:numFmt w:val="lowerRoman"/>
      <w:pStyle w:val="Tableromanlowercase0"/>
      <w:lvlText w:val="(%1)"/>
      <w:lvlJc w:val="left"/>
      <w:pPr>
        <w:ind w:left="851" w:hanging="851"/>
      </w:pPr>
      <w:rPr>
        <w:rFonts w:hint="default"/>
      </w:rPr>
    </w:lvl>
    <w:lvl w:ilvl="1">
      <w:start w:val="1"/>
      <w:numFmt w:val="lowerRoman"/>
      <w:pStyle w:val="Tableromanlowercase1"/>
      <w:lvlText w:val="(%2)"/>
      <w:lvlJc w:val="left"/>
      <w:pPr>
        <w:ind w:left="1702" w:hanging="851"/>
      </w:pPr>
      <w:rPr>
        <w:rFonts w:hint="default"/>
      </w:rPr>
    </w:lvl>
    <w:lvl w:ilvl="2">
      <w:start w:val="1"/>
      <w:numFmt w:val="lowerRoman"/>
      <w:pStyle w:val="Tableromanlowercase2"/>
      <w:lvlText w:val="(%3)"/>
      <w:lvlJc w:val="left"/>
      <w:pPr>
        <w:ind w:left="1701" w:hanging="850"/>
      </w:pPr>
      <w:rPr>
        <w:rFonts w:hint="default"/>
      </w:rPr>
    </w:lvl>
    <w:lvl w:ilvl="3">
      <w:start w:val="1"/>
      <w:numFmt w:val="lowerRoman"/>
      <w:pStyle w:val="Tableromanlowercase3"/>
      <w:lvlText w:val="(%4)"/>
      <w:lvlJc w:val="left"/>
      <w:pPr>
        <w:ind w:left="2552" w:hanging="851"/>
      </w:pPr>
      <w:rPr>
        <w:rFonts w:hint="default"/>
      </w:rPr>
    </w:lvl>
    <w:lvl w:ilvl="4">
      <w:start w:val="1"/>
      <w:numFmt w:val="lowerRoman"/>
      <w:pStyle w:val="Tableromanlowercase4"/>
      <w:lvlText w:val="(%5)"/>
      <w:lvlJc w:val="left"/>
      <w:pPr>
        <w:ind w:left="3402" w:hanging="850"/>
      </w:pPr>
      <w:rPr>
        <w:rFonts w:hint="default"/>
      </w:rPr>
    </w:lvl>
    <w:lvl w:ilvl="5">
      <w:start w:val="1"/>
      <w:numFmt w:val="lowerRoman"/>
      <w:pStyle w:val="Tableromanlow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5">
    <w:nsid w:val="4A2652A1"/>
    <w:multiLevelType w:val="multilevel"/>
    <w:tmpl w:val="197CFC32"/>
    <w:lvl w:ilvl="0">
      <w:start w:val="1"/>
      <w:numFmt w:val="bullet"/>
      <w:pStyle w:val="Tabledash0"/>
      <w:lvlText w:val=""/>
      <w:lvlJc w:val="left"/>
      <w:pPr>
        <w:ind w:left="851" w:hanging="851"/>
      </w:pPr>
      <w:rPr>
        <w:rFonts w:ascii="Symbol" w:hAnsi="Symbol" w:hint="default"/>
      </w:rPr>
    </w:lvl>
    <w:lvl w:ilvl="1">
      <w:start w:val="1"/>
      <w:numFmt w:val="bullet"/>
      <w:pStyle w:val="Tabledash1"/>
      <w:lvlText w:val=""/>
      <w:lvlJc w:val="left"/>
      <w:pPr>
        <w:ind w:left="1702" w:hanging="851"/>
      </w:pPr>
      <w:rPr>
        <w:rFonts w:ascii="Symbol" w:hAnsi="Symbol" w:hint="default"/>
      </w:rPr>
    </w:lvl>
    <w:lvl w:ilvl="2">
      <w:start w:val="1"/>
      <w:numFmt w:val="bullet"/>
      <w:pStyle w:val="Tabledash2"/>
      <w:lvlText w:val=""/>
      <w:lvlJc w:val="left"/>
      <w:pPr>
        <w:ind w:left="1701" w:hanging="850"/>
      </w:pPr>
      <w:rPr>
        <w:rFonts w:ascii="Symbol" w:hAnsi="Symbol" w:hint="default"/>
      </w:rPr>
    </w:lvl>
    <w:lvl w:ilvl="3">
      <w:start w:val="1"/>
      <w:numFmt w:val="bullet"/>
      <w:pStyle w:val="Tabledash3"/>
      <w:lvlText w:val=""/>
      <w:lvlJc w:val="left"/>
      <w:pPr>
        <w:ind w:left="2552" w:hanging="851"/>
      </w:pPr>
      <w:rPr>
        <w:rFonts w:ascii="Symbol" w:hAnsi="Symbol" w:hint="default"/>
      </w:rPr>
    </w:lvl>
    <w:lvl w:ilvl="4">
      <w:start w:val="1"/>
      <w:numFmt w:val="bullet"/>
      <w:pStyle w:val="Tabledash4"/>
      <w:lvlText w:val=""/>
      <w:lvlJc w:val="left"/>
      <w:pPr>
        <w:ind w:left="3402" w:hanging="850"/>
      </w:pPr>
      <w:rPr>
        <w:rFonts w:ascii="Symbol" w:hAnsi="Symbol" w:hint="default"/>
      </w:rPr>
    </w:lvl>
    <w:lvl w:ilvl="5">
      <w:start w:val="1"/>
      <w:numFmt w:val="bullet"/>
      <w:pStyle w:val="Tabledash5"/>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6">
    <w:nsid w:val="4B123AED"/>
    <w:multiLevelType w:val="multilevel"/>
    <w:tmpl w:val="0ED45C38"/>
    <w:lvl w:ilvl="0">
      <w:start w:val="1"/>
      <w:numFmt w:val="lowerRoman"/>
      <w:pStyle w:val="Romanlowercase0"/>
      <w:lvlText w:val="(%1)"/>
      <w:lvlJc w:val="left"/>
      <w:pPr>
        <w:tabs>
          <w:tab w:val="num" w:pos="851"/>
        </w:tabs>
        <w:ind w:left="851" w:hanging="851"/>
      </w:pPr>
      <w:rPr>
        <w:rFonts w:hint="default"/>
        <w:b w:val="0"/>
        <w:i w:val="0"/>
      </w:rPr>
    </w:lvl>
    <w:lvl w:ilvl="1">
      <w:start w:val="1"/>
      <w:numFmt w:val="lowerRoman"/>
      <w:lvlRestart w:val="0"/>
      <w:pStyle w:val="Romanlowercase1"/>
      <w:lvlText w:val="(%2)"/>
      <w:lvlJc w:val="left"/>
      <w:pPr>
        <w:tabs>
          <w:tab w:val="num" w:pos="851"/>
        </w:tabs>
        <w:ind w:left="1701" w:hanging="850"/>
      </w:pPr>
      <w:rPr>
        <w:rFonts w:hint="default"/>
      </w:rPr>
    </w:lvl>
    <w:lvl w:ilvl="2">
      <w:start w:val="1"/>
      <w:numFmt w:val="lowerRoman"/>
      <w:lvlRestart w:val="0"/>
      <w:pStyle w:val="Romanlowercase2"/>
      <w:lvlText w:val="(%3)"/>
      <w:lvlJc w:val="left"/>
      <w:pPr>
        <w:tabs>
          <w:tab w:val="num" w:pos="1701"/>
        </w:tabs>
        <w:ind w:left="1701" w:hanging="850"/>
      </w:pPr>
      <w:rPr>
        <w:rFonts w:hint="default"/>
      </w:rPr>
    </w:lvl>
    <w:lvl w:ilvl="3">
      <w:start w:val="1"/>
      <w:numFmt w:val="lowerRoman"/>
      <w:lvlRestart w:val="0"/>
      <w:pStyle w:val="Romanlowercase3"/>
      <w:lvlText w:val="(%4)"/>
      <w:lvlJc w:val="left"/>
      <w:pPr>
        <w:tabs>
          <w:tab w:val="num" w:pos="2552"/>
        </w:tabs>
        <w:ind w:left="2552" w:hanging="851"/>
      </w:pPr>
      <w:rPr>
        <w:rFonts w:hint="default"/>
      </w:rPr>
    </w:lvl>
    <w:lvl w:ilvl="4">
      <w:start w:val="1"/>
      <w:numFmt w:val="lowerRoman"/>
      <w:lvlRestart w:val="0"/>
      <w:pStyle w:val="Romanlowercase4"/>
      <w:lvlText w:val="(%5)"/>
      <w:lvlJc w:val="left"/>
      <w:pPr>
        <w:tabs>
          <w:tab w:val="num" w:pos="3402"/>
        </w:tabs>
        <w:ind w:left="3402" w:hanging="850"/>
      </w:pPr>
      <w:rPr>
        <w:rFonts w:hint="default"/>
      </w:rPr>
    </w:lvl>
    <w:lvl w:ilvl="5">
      <w:start w:val="1"/>
      <w:numFmt w:val="lowerRoman"/>
      <w:pStyle w:val="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4BAD64C2"/>
    <w:multiLevelType w:val="hybridMultilevel"/>
    <w:tmpl w:val="451CA8BC"/>
    <w:lvl w:ilvl="0" w:tplc="BFD26510">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1F76F0"/>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9">
    <w:nsid w:val="4C257C5B"/>
    <w:multiLevelType w:val="multilevel"/>
    <w:tmpl w:val="F3C2E954"/>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0">
    <w:nsid w:val="4ECB133E"/>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1">
    <w:nsid w:val="554A2F95"/>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2">
    <w:nsid w:val="5707634F"/>
    <w:multiLevelType w:val="multilevel"/>
    <w:tmpl w:val="5CA0E8E8"/>
    <w:lvl w:ilvl="0">
      <w:start w:val="1"/>
      <w:numFmt w:val="upperLetter"/>
      <w:pStyle w:val="Tableletteruppercase0"/>
      <w:lvlText w:val="(%1)"/>
      <w:lvlJc w:val="left"/>
      <w:pPr>
        <w:ind w:left="851" w:hanging="851"/>
      </w:pPr>
      <w:rPr>
        <w:rFonts w:hint="default"/>
      </w:rPr>
    </w:lvl>
    <w:lvl w:ilvl="1">
      <w:start w:val="1"/>
      <w:numFmt w:val="upperLetter"/>
      <w:pStyle w:val="Tableletteruppercase1"/>
      <w:lvlText w:val="(%2)"/>
      <w:lvlJc w:val="left"/>
      <w:pPr>
        <w:ind w:left="1702" w:hanging="851"/>
      </w:pPr>
      <w:rPr>
        <w:rFonts w:hint="default"/>
      </w:rPr>
    </w:lvl>
    <w:lvl w:ilvl="2">
      <w:start w:val="1"/>
      <w:numFmt w:val="upperLetter"/>
      <w:pStyle w:val="Tableletteruppercase2"/>
      <w:lvlText w:val="(%3)"/>
      <w:lvlJc w:val="left"/>
      <w:pPr>
        <w:ind w:left="1701" w:hanging="850"/>
      </w:pPr>
      <w:rPr>
        <w:rFonts w:hint="default"/>
      </w:rPr>
    </w:lvl>
    <w:lvl w:ilvl="3">
      <w:start w:val="1"/>
      <w:numFmt w:val="upperLetter"/>
      <w:pStyle w:val="Tableletteruppercase3"/>
      <w:lvlText w:val="(%4)"/>
      <w:lvlJc w:val="left"/>
      <w:pPr>
        <w:ind w:left="2552" w:hanging="851"/>
      </w:pPr>
      <w:rPr>
        <w:rFonts w:hint="default"/>
      </w:rPr>
    </w:lvl>
    <w:lvl w:ilvl="4">
      <w:start w:val="1"/>
      <w:numFmt w:val="upperLetter"/>
      <w:pStyle w:val="Tableletteruppercase4"/>
      <w:lvlText w:val="(%5)"/>
      <w:lvlJc w:val="left"/>
      <w:pPr>
        <w:ind w:left="3402" w:hanging="850"/>
      </w:pPr>
      <w:rPr>
        <w:rFonts w:hint="default"/>
      </w:rPr>
    </w:lvl>
    <w:lvl w:ilvl="5">
      <w:start w:val="1"/>
      <w:numFmt w:val="upperLetter"/>
      <w:pStyle w:val="Tableletterupp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43">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44">
    <w:nsid w:val="5B273996"/>
    <w:multiLevelType w:val="multilevel"/>
    <w:tmpl w:val="9FDADC5A"/>
    <w:lvl w:ilvl="0">
      <w:start w:val="1"/>
      <w:numFmt w:val="upperLetter"/>
      <w:pStyle w:val="Letteruppercase0"/>
      <w:lvlText w:val="(%1)"/>
      <w:lvlJc w:val="left"/>
      <w:pPr>
        <w:tabs>
          <w:tab w:val="num" w:pos="851"/>
        </w:tabs>
        <w:ind w:left="851" w:hanging="851"/>
      </w:pPr>
      <w:rPr>
        <w:rFonts w:hint="default"/>
        <w:b w:val="0"/>
        <w:i w:val="0"/>
      </w:rPr>
    </w:lvl>
    <w:lvl w:ilvl="1">
      <w:start w:val="1"/>
      <w:numFmt w:val="upperLetter"/>
      <w:lvlRestart w:val="0"/>
      <w:pStyle w:val="Letteruppercase1"/>
      <w:lvlText w:val="(%2)"/>
      <w:lvlJc w:val="left"/>
      <w:pPr>
        <w:tabs>
          <w:tab w:val="num" w:pos="851"/>
        </w:tabs>
        <w:ind w:left="1701" w:hanging="850"/>
      </w:pPr>
      <w:rPr>
        <w:rFonts w:hint="default"/>
      </w:rPr>
    </w:lvl>
    <w:lvl w:ilvl="2">
      <w:start w:val="1"/>
      <w:numFmt w:val="upperLetter"/>
      <w:lvlRestart w:val="0"/>
      <w:pStyle w:val="Letteruppercase2"/>
      <w:lvlText w:val="(%3)"/>
      <w:lvlJc w:val="left"/>
      <w:pPr>
        <w:tabs>
          <w:tab w:val="num" w:pos="1701"/>
        </w:tabs>
        <w:ind w:left="1701" w:hanging="850"/>
      </w:pPr>
      <w:rPr>
        <w:rFonts w:hint="default"/>
      </w:rPr>
    </w:lvl>
    <w:lvl w:ilvl="3">
      <w:start w:val="1"/>
      <w:numFmt w:val="upperLetter"/>
      <w:lvlRestart w:val="0"/>
      <w:pStyle w:val="Letteruppercase3"/>
      <w:lvlText w:val="(%4)"/>
      <w:lvlJc w:val="left"/>
      <w:pPr>
        <w:tabs>
          <w:tab w:val="num" w:pos="2552"/>
        </w:tabs>
        <w:ind w:left="2552" w:hanging="851"/>
      </w:pPr>
      <w:rPr>
        <w:rFonts w:hint="default"/>
      </w:rPr>
    </w:lvl>
    <w:lvl w:ilvl="4">
      <w:start w:val="1"/>
      <w:numFmt w:val="upperLetter"/>
      <w:lvlRestart w:val="0"/>
      <w:pStyle w:val="Letteruppercase4"/>
      <w:lvlText w:val="(%5)"/>
      <w:lvlJc w:val="left"/>
      <w:pPr>
        <w:tabs>
          <w:tab w:val="num" w:pos="3402"/>
        </w:tabs>
        <w:ind w:left="3402" w:hanging="850"/>
      </w:pPr>
      <w:rPr>
        <w:rFonts w:hint="default"/>
      </w:rPr>
    </w:lvl>
    <w:lvl w:ilvl="5">
      <w:start w:val="1"/>
      <w:numFmt w:val="upperLetter"/>
      <w:pStyle w:val="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B5F0726"/>
    <w:multiLevelType w:val="multilevel"/>
    <w:tmpl w:val="3C04DCAE"/>
    <w:lvl w:ilvl="0">
      <w:start w:val="1"/>
      <w:numFmt w:val="upperRoman"/>
      <w:pStyle w:val="Romanuppercase0"/>
      <w:lvlText w:val="(%1)"/>
      <w:lvlJc w:val="left"/>
      <w:pPr>
        <w:tabs>
          <w:tab w:val="num" w:pos="851"/>
        </w:tabs>
        <w:ind w:left="851" w:hanging="851"/>
      </w:pPr>
      <w:rPr>
        <w:rFonts w:hint="default"/>
        <w:b w:val="0"/>
        <w:i w:val="0"/>
      </w:rPr>
    </w:lvl>
    <w:lvl w:ilvl="1">
      <w:start w:val="1"/>
      <w:numFmt w:val="upperRoman"/>
      <w:lvlRestart w:val="0"/>
      <w:pStyle w:val="Romanuppercase1"/>
      <w:lvlText w:val="(%2)"/>
      <w:lvlJc w:val="left"/>
      <w:pPr>
        <w:tabs>
          <w:tab w:val="num" w:pos="851"/>
        </w:tabs>
        <w:ind w:left="1701" w:hanging="850"/>
      </w:pPr>
      <w:rPr>
        <w:rFonts w:hint="default"/>
      </w:rPr>
    </w:lvl>
    <w:lvl w:ilvl="2">
      <w:start w:val="1"/>
      <w:numFmt w:val="upperRoman"/>
      <w:lvlRestart w:val="0"/>
      <w:pStyle w:val="Romanuppercase2"/>
      <w:lvlText w:val="(%3)"/>
      <w:lvlJc w:val="left"/>
      <w:pPr>
        <w:tabs>
          <w:tab w:val="num" w:pos="1701"/>
        </w:tabs>
        <w:ind w:left="1701" w:hanging="850"/>
      </w:pPr>
      <w:rPr>
        <w:rFonts w:hint="default"/>
      </w:rPr>
    </w:lvl>
    <w:lvl w:ilvl="3">
      <w:start w:val="1"/>
      <w:numFmt w:val="upperRoman"/>
      <w:lvlRestart w:val="0"/>
      <w:pStyle w:val="Romanuppercase3"/>
      <w:lvlText w:val="(%4)"/>
      <w:lvlJc w:val="left"/>
      <w:pPr>
        <w:tabs>
          <w:tab w:val="num" w:pos="2552"/>
        </w:tabs>
        <w:ind w:left="2552" w:hanging="851"/>
      </w:pPr>
      <w:rPr>
        <w:rFonts w:hint="default"/>
      </w:rPr>
    </w:lvl>
    <w:lvl w:ilvl="4">
      <w:start w:val="1"/>
      <w:numFmt w:val="upperRoman"/>
      <w:lvlRestart w:val="0"/>
      <w:pStyle w:val="Romanuppercase4"/>
      <w:lvlText w:val="(%5)"/>
      <w:lvlJc w:val="left"/>
      <w:pPr>
        <w:tabs>
          <w:tab w:val="num" w:pos="3402"/>
        </w:tabs>
        <w:ind w:left="3402" w:hanging="850"/>
      </w:pPr>
      <w:rPr>
        <w:rFonts w:hint="default"/>
      </w:rPr>
    </w:lvl>
    <w:lvl w:ilvl="5">
      <w:start w:val="1"/>
      <w:numFmt w:val="upperRoman"/>
      <w:pStyle w:val="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611A6CB5"/>
    <w:multiLevelType w:val="multilevel"/>
    <w:tmpl w:val="78B07F6A"/>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1803A34"/>
    <w:multiLevelType w:val="multilevel"/>
    <w:tmpl w:val="2C2E2700"/>
    <w:lvl w:ilvl="0">
      <w:start w:val="1"/>
      <w:numFmt w:val="upperLetter"/>
      <w:pStyle w:val="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681C4835"/>
    <w:multiLevelType w:val="multilevel"/>
    <w:tmpl w:val="6AF0FB74"/>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9662BB5"/>
    <w:multiLevelType w:val="multilevel"/>
    <w:tmpl w:val="0D608A44"/>
    <w:numStyleLink w:val="aHSList"/>
  </w:abstractNum>
  <w:abstractNum w:abstractNumId="50">
    <w:nsid w:val="69E07787"/>
    <w:multiLevelType w:val="multilevel"/>
    <w:tmpl w:val="E3ACE9C6"/>
    <w:lvl w:ilvl="0">
      <w:start w:val="2"/>
      <w:numFmt w:val="decimal"/>
      <w:lvlText w:val="%1"/>
      <w:lvlJc w:val="left"/>
      <w:pPr>
        <w:ind w:left="851" w:hanging="851"/>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A3C58C4"/>
    <w:multiLevelType w:val="multilevel"/>
    <w:tmpl w:val="48E01F0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Restart w:val="0"/>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6F375610"/>
    <w:multiLevelType w:val="multilevel"/>
    <w:tmpl w:val="E56613EE"/>
    <w:lvl w:ilvl="0">
      <w:start w:val="1"/>
      <w:numFmt w:val="decimal"/>
      <w:lvlText w:val="%1"/>
      <w:lvlJc w:val="left"/>
      <w:pPr>
        <w:tabs>
          <w:tab w:val="num" w:pos="1134"/>
        </w:tabs>
        <w:ind w:left="851" w:hanging="851"/>
      </w:pPr>
      <w:rPr>
        <w:rFonts w:hint="default"/>
      </w:rPr>
    </w:lvl>
    <w:lvl w:ilvl="1">
      <w:numFmt w:val="bullet"/>
      <w:lvlText w:val="•"/>
      <w:lvlJc w:val="left"/>
      <w:pPr>
        <w:tabs>
          <w:tab w:val="num" w:pos="851"/>
        </w:tabs>
        <w:ind w:left="851" w:hanging="851"/>
      </w:pPr>
      <w:rPr>
        <w:rFonts w:ascii="Georgia" w:eastAsiaTheme="minorHAnsi" w:hAnsi="Georgia" w:cs="Georgia"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nsid w:val="72EE761F"/>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4">
    <w:nsid w:val="76DA6783"/>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5">
    <w:nsid w:val="77B7689E"/>
    <w:multiLevelType w:val="multilevel"/>
    <w:tmpl w:val="9FEA61CE"/>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nsid w:val="77BC3BF8"/>
    <w:multiLevelType w:val="multilevel"/>
    <w:tmpl w:val="C97C2A94"/>
    <w:lvl w:ilvl="0">
      <w:start w:val="1"/>
      <w:numFmt w:val="upperRoman"/>
      <w:pStyle w:val="Tableromanuppercase0"/>
      <w:lvlText w:val="(%1)"/>
      <w:lvlJc w:val="left"/>
      <w:pPr>
        <w:ind w:left="851" w:hanging="851"/>
      </w:pPr>
      <w:rPr>
        <w:rFonts w:hint="default"/>
      </w:rPr>
    </w:lvl>
    <w:lvl w:ilvl="1">
      <w:start w:val="1"/>
      <w:numFmt w:val="upperRoman"/>
      <w:pStyle w:val="Tableromanuppercase1"/>
      <w:lvlText w:val="(%2)"/>
      <w:lvlJc w:val="left"/>
      <w:pPr>
        <w:ind w:left="1702" w:hanging="851"/>
      </w:pPr>
      <w:rPr>
        <w:rFonts w:hint="default"/>
      </w:rPr>
    </w:lvl>
    <w:lvl w:ilvl="2">
      <w:start w:val="1"/>
      <w:numFmt w:val="upperRoman"/>
      <w:pStyle w:val="Tableromanuppercase2"/>
      <w:lvlText w:val="(%3)"/>
      <w:lvlJc w:val="left"/>
      <w:pPr>
        <w:ind w:left="1701" w:hanging="850"/>
      </w:pPr>
      <w:rPr>
        <w:rFonts w:hint="default"/>
      </w:rPr>
    </w:lvl>
    <w:lvl w:ilvl="3">
      <w:start w:val="1"/>
      <w:numFmt w:val="upperRoman"/>
      <w:pStyle w:val="Tableromanuppercase3"/>
      <w:lvlText w:val="(%4)"/>
      <w:lvlJc w:val="left"/>
      <w:pPr>
        <w:ind w:left="2552" w:hanging="851"/>
      </w:pPr>
      <w:rPr>
        <w:rFonts w:hint="default"/>
      </w:rPr>
    </w:lvl>
    <w:lvl w:ilvl="4">
      <w:start w:val="1"/>
      <w:numFmt w:val="upperRoman"/>
      <w:pStyle w:val="Tableromanuppercase4"/>
      <w:lvlText w:val="(%5)"/>
      <w:lvlJc w:val="left"/>
      <w:pPr>
        <w:ind w:left="3402" w:hanging="850"/>
      </w:pPr>
      <w:rPr>
        <w:rFonts w:hint="default"/>
      </w:rPr>
    </w:lvl>
    <w:lvl w:ilvl="5">
      <w:start w:val="1"/>
      <w:numFmt w:val="upperRoman"/>
      <w:pStyle w:val="Tableromanuppercase5"/>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57">
    <w:nsid w:val="7BA41003"/>
    <w:multiLevelType w:val="multilevel"/>
    <w:tmpl w:val="E56613EE"/>
    <w:lvl w:ilvl="0">
      <w:start w:val="1"/>
      <w:numFmt w:val="decimal"/>
      <w:lvlText w:val="%1"/>
      <w:lvlJc w:val="left"/>
      <w:pPr>
        <w:tabs>
          <w:tab w:val="num" w:pos="1134"/>
        </w:tabs>
        <w:ind w:left="851" w:hanging="851"/>
      </w:pPr>
      <w:rPr>
        <w:rFonts w:hint="default"/>
      </w:rPr>
    </w:lvl>
    <w:lvl w:ilvl="1">
      <w:numFmt w:val="bullet"/>
      <w:lvlText w:val="•"/>
      <w:lvlJc w:val="left"/>
      <w:pPr>
        <w:tabs>
          <w:tab w:val="num" w:pos="851"/>
        </w:tabs>
        <w:ind w:left="851" w:hanging="851"/>
      </w:pPr>
      <w:rPr>
        <w:rFonts w:ascii="Georgia" w:eastAsiaTheme="minorHAnsi" w:hAnsi="Georgia" w:cs="Georgia"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7F11152E"/>
    <w:multiLevelType w:val="multilevel"/>
    <w:tmpl w:val="929E4836"/>
    <w:lvl w:ilvl="0">
      <w:start w:val="1"/>
      <w:numFmt w:val="decimal"/>
      <w:pStyle w:val="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3"/>
  </w:num>
  <w:num w:numId="2">
    <w:abstractNumId w:val="33"/>
  </w:num>
  <w:num w:numId="3">
    <w:abstractNumId w:val="27"/>
  </w:num>
  <w:num w:numId="4">
    <w:abstractNumId w:val="49"/>
  </w:num>
  <w:num w:numId="5">
    <w:abstractNumId w:val="24"/>
  </w:num>
  <w:num w:numId="6">
    <w:abstractNumId w:val="20"/>
  </w:num>
  <w:num w:numId="7">
    <w:abstractNumId w:val="44"/>
  </w:num>
  <w:num w:numId="8">
    <w:abstractNumId w:val="36"/>
  </w:num>
  <w:num w:numId="9">
    <w:abstractNumId w:val="45"/>
  </w:num>
  <w:num w:numId="10">
    <w:abstractNumId w:val="26"/>
  </w:num>
  <w:num w:numId="11">
    <w:abstractNumId w:val="19"/>
  </w:num>
  <w:num w:numId="12">
    <w:abstractNumId w:val="22"/>
  </w:num>
  <w:num w:numId="13">
    <w:abstractNumId w:val="30"/>
  </w:num>
  <w:num w:numId="14">
    <w:abstractNumId w:val="28"/>
  </w:num>
  <w:num w:numId="15">
    <w:abstractNumId w:val="14"/>
  </w:num>
  <w:num w:numId="16">
    <w:abstractNumId w:val="58"/>
  </w:num>
  <w:num w:numId="17">
    <w:abstractNumId w:val="47"/>
  </w:num>
  <w:num w:numId="18">
    <w:abstractNumId w:val="35"/>
  </w:num>
  <w:num w:numId="19">
    <w:abstractNumId w:val="21"/>
  </w:num>
  <w:num w:numId="20">
    <w:abstractNumId w:val="42"/>
  </w:num>
  <w:num w:numId="21">
    <w:abstractNumId w:val="34"/>
  </w:num>
  <w:num w:numId="22">
    <w:abstractNumId w:val="56"/>
  </w:num>
  <w:num w:numId="23">
    <w:abstractNumId w:val="13"/>
  </w:num>
  <w:num w:numId="24">
    <w:abstractNumId w:val="1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num>
  <w:num w:numId="31">
    <w:abstractNumId w:val="52"/>
  </w:num>
  <w:num w:numId="32">
    <w:abstractNumId w:val="41"/>
  </w:num>
  <w:num w:numId="33">
    <w:abstractNumId w:val="3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0"/>
  </w:num>
  <w:num w:numId="47">
    <w:abstractNumId w:val="23"/>
  </w:num>
  <w:num w:numId="48">
    <w:abstractNumId w:val="11"/>
  </w:num>
  <w:num w:numId="49">
    <w:abstractNumId w:val="17"/>
  </w:num>
  <w:num w:numId="50">
    <w:abstractNumId w:val="39"/>
  </w:num>
  <w:num w:numId="51">
    <w:abstractNumId w:val="48"/>
  </w:num>
  <w:num w:numId="52">
    <w:abstractNumId w:val="50"/>
  </w:num>
  <w:num w:numId="53">
    <w:abstractNumId w:val="55"/>
  </w:num>
  <w:num w:numId="54">
    <w:abstractNumId w:val="15"/>
  </w:num>
  <w:num w:numId="55">
    <w:abstractNumId w:val="18"/>
  </w:num>
  <w:num w:numId="5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16"/>
  </w:num>
  <w:num w:numId="59">
    <w:abstractNumId w:val="31"/>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7"/>
  </w:num>
  <w:num w:numId="65">
    <w:abstractNumId w:val="6"/>
  </w:num>
  <w:num w:numId="66">
    <w:abstractNumId w:val="5"/>
  </w:num>
  <w:num w:numId="67">
    <w:abstractNumId w:val="4"/>
  </w:num>
  <w:num w:numId="68">
    <w:abstractNumId w:val="8"/>
  </w:num>
  <w:num w:numId="69">
    <w:abstractNumId w:val="3"/>
  </w:num>
  <w:num w:numId="70">
    <w:abstractNumId w:val="2"/>
  </w:num>
  <w:num w:numId="71">
    <w:abstractNumId w:val="1"/>
  </w:num>
  <w:num w:numId="72">
    <w:abstractNumId w:val="0"/>
  </w:num>
  <w:num w:numId="73">
    <w:abstractNumId w:val="9"/>
  </w:num>
  <w:num w:numId="74">
    <w:abstractNumId w:val="51"/>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851"/>
  <w:hyphenationZone w:val="425"/>
  <w:drawingGridHorizontalSpacing w:val="11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33"/>
    <w:rsid w:val="00000491"/>
    <w:rsid w:val="0000224A"/>
    <w:rsid w:val="00002F65"/>
    <w:rsid w:val="00007B40"/>
    <w:rsid w:val="0001685B"/>
    <w:rsid w:val="00031436"/>
    <w:rsid w:val="000356A5"/>
    <w:rsid w:val="000360D4"/>
    <w:rsid w:val="00046FA3"/>
    <w:rsid w:val="000553B9"/>
    <w:rsid w:val="00057C84"/>
    <w:rsid w:val="00071FC7"/>
    <w:rsid w:val="000752AF"/>
    <w:rsid w:val="000765E4"/>
    <w:rsid w:val="00076D8E"/>
    <w:rsid w:val="00081F19"/>
    <w:rsid w:val="000A1017"/>
    <w:rsid w:val="000B06AB"/>
    <w:rsid w:val="000B09EE"/>
    <w:rsid w:val="000B5344"/>
    <w:rsid w:val="000B5637"/>
    <w:rsid w:val="000B66FC"/>
    <w:rsid w:val="000D2AD4"/>
    <w:rsid w:val="000D2ECA"/>
    <w:rsid w:val="000D5606"/>
    <w:rsid w:val="000E1340"/>
    <w:rsid w:val="000E1484"/>
    <w:rsid w:val="000E42E8"/>
    <w:rsid w:val="000E48A0"/>
    <w:rsid w:val="000E71E3"/>
    <w:rsid w:val="000E7329"/>
    <w:rsid w:val="000E7E50"/>
    <w:rsid w:val="000F3020"/>
    <w:rsid w:val="000F38BB"/>
    <w:rsid w:val="000F4550"/>
    <w:rsid w:val="000F6EB3"/>
    <w:rsid w:val="00101CE1"/>
    <w:rsid w:val="00106C1E"/>
    <w:rsid w:val="001101EA"/>
    <w:rsid w:val="00112950"/>
    <w:rsid w:val="00125D34"/>
    <w:rsid w:val="00143A62"/>
    <w:rsid w:val="00147337"/>
    <w:rsid w:val="00152233"/>
    <w:rsid w:val="00155628"/>
    <w:rsid w:val="00156FBD"/>
    <w:rsid w:val="00170BBA"/>
    <w:rsid w:val="00175386"/>
    <w:rsid w:val="00182A03"/>
    <w:rsid w:val="00186008"/>
    <w:rsid w:val="00186448"/>
    <w:rsid w:val="00193269"/>
    <w:rsid w:val="0019404C"/>
    <w:rsid w:val="001958A9"/>
    <w:rsid w:val="0019739B"/>
    <w:rsid w:val="001A354B"/>
    <w:rsid w:val="001B2FE4"/>
    <w:rsid w:val="001B32DD"/>
    <w:rsid w:val="001B3387"/>
    <w:rsid w:val="001C291D"/>
    <w:rsid w:val="001C3954"/>
    <w:rsid w:val="001C7EC6"/>
    <w:rsid w:val="001E2642"/>
    <w:rsid w:val="001F39A3"/>
    <w:rsid w:val="001F45E3"/>
    <w:rsid w:val="001F5307"/>
    <w:rsid w:val="002002D6"/>
    <w:rsid w:val="00207175"/>
    <w:rsid w:val="002079A6"/>
    <w:rsid w:val="00212A0B"/>
    <w:rsid w:val="0021783D"/>
    <w:rsid w:val="00217A44"/>
    <w:rsid w:val="00223FE0"/>
    <w:rsid w:val="00225133"/>
    <w:rsid w:val="00236CF8"/>
    <w:rsid w:val="00244EA5"/>
    <w:rsid w:val="00251C28"/>
    <w:rsid w:val="002656FD"/>
    <w:rsid w:val="0028508A"/>
    <w:rsid w:val="00293A5F"/>
    <w:rsid w:val="00296A7F"/>
    <w:rsid w:val="002A0D30"/>
    <w:rsid w:val="002A1D6D"/>
    <w:rsid w:val="002C79F1"/>
    <w:rsid w:val="002D1A19"/>
    <w:rsid w:val="002E3660"/>
    <w:rsid w:val="00307FD4"/>
    <w:rsid w:val="003201DD"/>
    <w:rsid w:val="00335E1A"/>
    <w:rsid w:val="003379A8"/>
    <w:rsid w:val="00342F8A"/>
    <w:rsid w:val="00342FF7"/>
    <w:rsid w:val="0035334B"/>
    <w:rsid w:val="00357ACC"/>
    <w:rsid w:val="003630C2"/>
    <w:rsid w:val="00375ABA"/>
    <w:rsid w:val="00376901"/>
    <w:rsid w:val="0038157C"/>
    <w:rsid w:val="00382BF7"/>
    <w:rsid w:val="003A2FB7"/>
    <w:rsid w:val="003B008C"/>
    <w:rsid w:val="003B05EA"/>
    <w:rsid w:val="003B2BA6"/>
    <w:rsid w:val="003C7E10"/>
    <w:rsid w:val="003D4999"/>
    <w:rsid w:val="003E41E7"/>
    <w:rsid w:val="003E643B"/>
    <w:rsid w:val="003F24A5"/>
    <w:rsid w:val="003F7EA3"/>
    <w:rsid w:val="004101D5"/>
    <w:rsid w:val="00420393"/>
    <w:rsid w:val="00445873"/>
    <w:rsid w:val="00445BF5"/>
    <w:rsid w:val="004621CF"/>
    <w:rsid w:val="00463F82"/>
    <w:rsid w:val="004743EA"/>
    <w:rsid w:val="0048485B"/>
    <w:rsid w:val="00486356"/>
    <w:rsid w:val="004912E0"/>
    <w:rsid w:val="00491BA2"/>
    <w:rsid w:val="0049211C"/>
    <w:rsid w:val="00492F70"/>
    <w:rsid w:val="004A48BB"/>
    <w:rsid w:val="004B4CF2"/>
    <w:rsid w:val="004C4975"/>
    <w:rsid w:val="004D6D0B"/>
    <w:rsid w:val="004D768D"/>
    <w:rsid w:val="004E2E02"/>
    <w:rsid w:val="004E7847"/>
    <w:rsid w:val="004F073C"/>
    <w:rsid w:val="004F5D17"/>
    <w:rsid w:val="005004AB"/>
    <w:rsid w:val="0050452B"/>
    <w:rsid w:val="00504741"/>
    <w:rsid w:val="00506D48"/>
    <w:rsid w:val="005175CC"/>
    <w:rsid w:val="00523A57"/>
    <w:rsid w:val="00542608"/>
    <w:rsid w:val="00544214"/>
    <w:rsid w:val="0054453A"/>
    <w:rsid w:val="00554633"/>
    <w:rsid w:val="00555215"/>
    <w:rsid w:val="00560B04"/>
    <w:rsid w:val="0056132D"/>
    <w:rsid w:val="00561F03"/>
    <w:rsid w:val="005648D2"/>
    <w:rsid w:val="00567EE0"/>
    <w:rsid w:val="0057374E"/>
    <w:rsid w:val="0058106A"/>
    <w:rsid w:val="00585EA5"/>
    <w:rsid w:val="005B4805"/>
    <w:rsid w:val="005B481F"/>
    <w:rsid w:val="005B5DE9"/>
    <w:rsid w:val="005E18D5"/>
    <w:rsid w:val="005E3A9F"/>
    <w:rsid w:val="005E3F86"/>
    <w:rsid w:val="005E64A6"/>
    <w:rsid w:val="005E764B"/>
    <w:rsid w:val="006014C1"/>
    <w:rsid w:val="00605262"/>
    <w:rsid w:val="00606E87"/>
    <w:rsid w:val="00611D22"/>
    <w:rsid w:val="00613986"/>
    <w:rsid w:val="00624876"/>
    <w:rsid w:val="00625DCB"/>
    <w:rsid w:val="00626E94"/>
    <w:rsid w:val="00642410"/>
    <w:rsid w:val="006537A9"/>
    <w:rsid w:val="00656467"/>
    <w:rsid w:val="00663299"/>
    <w:rsid w:val="006656C3"/>
    <w:rsid w:val="00685F36"/>
    <w:rsid w:val="00693773"/>
    <w:rsid w:val="0069722F"/>
    <w:rsid w:val="006B3799"/>
    <w:rsid w:val="006C03AA"/>
    <w:rsid w:val="006C4C4B"/>
    <w:rsid w:val="006E0E03"/>
    <w:rsid w:val="006E3703"/>
    <w:rsid w:val="006E5563"/>
    <w:rsid w:val="006E6C58"/>
    <w:rsid w:val="006F3D14"/>
    <w:rsid w:val="006F7992"/>
    <w:rsid w:val="007018C4"/>
    <w:rsid w:val="00721B22"/>
    <w:rsid w:val="007306CD"/>
    <w:rsid w:val="00730ACB"/>
    <w:rsid w:val="00746B5E"/>
    <w:rsid w:val="00752851"/>
    <w:rsid w:val="007538F3"/>
    <w:rsid w:val="0075511C"/>
    <w:rsid w:val="00756B91"/>
    <w:rsid w:val="0076103F"/>
    <w:rsid w:val="00764AF4"/>
    <w:rsid w:val="00767F2D"/>
    <w:rsid w:val="00775EBF"/>
    <w:rsid w:val="00780209"/>
    <w:rsid w:val="00781807"/>
    <w:rsid w:val="00784240"/>
    <w:rsid w:val="00791273"/>
    <w:rsid w:val="0079390A"/>
    <w:rsid w:val="00794B19"/>
    <w:rsid w:val="007A5A7B"/>
    <w:rsid w:val="007B5CD7"/>
    <w:rsid w:val="007B6C9E"/>
    <w:rsid w:val="007C3BB0"/>
    <w:rsid w:val="007C406E"/>
    <w:rsid w:val="007E0893"/>
    <w:rsid w:val="007E3BB0"/>
    <w:rsid w:val="007E457D"/>
    <w:rsid w:val="007F3DD9"/>
    <w:rsid w:val="007F5B64"/>
    <w:rsid w:val="00830D82"/>
    <w:rsid w:val="00835882"/>
    <w:rsid w:val="008413EB"/>
    <w:rsid w:val="008442A4"/>
    <w:rsid w:val="008443ED"/>
    <w:rsid w:val="00845181"/>
    <w:rsid w:val="00851F8E"/>
    <w:rsid w:val="00852E87"/>
    <w:rsid w:val="00871D3A"/>
    <w:rsid w:val="008814A2"/>
    <w:rsid w:val="00897CFE"/>
    <w:rsid w:val="008A3ACF"/>
    <w:rsid w:val="008B1884"/>
    <w:rsid w:val="008B48F1"/>
    <w:rsid w:val="008C4495"/>
    <w:rsid w:val="008C71FA"/>
    <w:rsid w:val="008C7382"/>
    <w:rsid w:val="008D52B1"/>
    <w:rsid w:val="008E5EDE"/>
    <w:rsid w:val="008E7317"/>
    <w:rsid w:val="008F1452"/>
    <w:rsid w:val="008F6745"/>
    <w:rsid w:val="009029A2"/>
    <w:rsid w:val="009124D2"/>
    <w:rsid w:val="00925A86"/>
    <w:rsid w:val="0094208D"/>
    <w:rsid w:val="00951696"/>
    <w:rsid w:val="00961512"/>
    <w:rsid w:val="00972DDF"/>
    <w:rsid w:val="009A332F"/>
    <w:rsid w:val="009C1C21"/>
    <w:rsid w:val="009D727F"/>
    <w:rsid w:val="009E1740"/>
    <w:rsid w:val="009F0644"/>
    <w:rsid w:val="00A036E2"/>
    <w:rsid w:val="00A03B0E"/>
    <w:rsid w:val="00A128C1"/>
    <w:rsid w:val="00A144B4"/>
    <w:rsid w:val="00A2575D"/>
    <w:rsid w:val="00A26374"/>
    <w:rsid w:val="00A26582"/>
    <w:rsid w:val="00A351E2"/>
    <w:rsid w:val="00A44197"/>
    <w:rsid w:val="00A472FF"/>
    <w:rsid w:val="00A701BE"/>
    <w:rsid w:val="00A743DD"/>
    <w:rsid w:val="00A77244"/>
    <w:rsid w:val="00A93B96"/>
    <w:rsid w:val="00AB32DD"/>
    <w:rsid w:val="00AB38E4"/>
    <w:rsid w:val="00AF1748"/>
    <w:rsid w:val="00B04641"/>
    <w:rsid w:val="00B0584F"/>
    <w:rsid w:val="00B07BEF"/>
    <w:rsid w:val="00B266AA"/>
    <w:rsid w:val="00B3016A"/>
    <w:rsid w:val="00B340F4"/>
    <w:rsid w:val="00B37678"/>
    <w:rsid w:val="00B54237"/>
    <w:rsid w:val="00B57C2F"/>
    <w:rsid w:val="00B85688"/>
    <w:rsid w:val="00B8752E"/>
    <w:rsid w:val="00BA55F6"/>
    <w:rsid w:val="00BB22D3"/>
    <w:rsid w:val="00BE4454"/>
    <w:rsid w:val="00C13E32"/>
    <w:rsid w:val="00C30B45"/>
    <w:rsid w:val="00C4613D"/>
    <w:rsid w:val="00C536A0"/>
    <w:rsid w:val="00C6766A"/>
    <w:rsid w:val="00C7654F"/>
    <w:rsid w:val="00C810C3"/>
    <w:rsid w:val="00C83E4E"/>
    <w:rsid w:val="00C84A7B"/>
    <w:rsid w:val="00C90621"/>
    <w:rsid w:val="00C940A5"/>
    <w:rsid w:val="00CA19EC"/>
    <w:rsid w:val="00CB2171"/>
    <w:rsid w:val="00CC7161"/>
    <w:rsid w:val="00CD008C"/>
    <w:rsid w:val="00CD012E"/>
    <w:rsid w:val="00CD6DBF"/>
    <w:rsid w:val="00CE0B95"/>
    <w:rsid w:val="00CE3166"/>
    <w:rsid w:val="00CE3BD6"/>
    <w:rsid w:val="00CF3D63"/>
    <w:rsid w:val="00D100C2"/>
    <w:rsid w:val="00D14CC7"/>
    <w:rsid w:val="00D20C23"/>
    <w:rsid w:val="00D25265"/>
    <w:rsid w:val="00D30281"/>
    <w:rsid w:val="00D3047E"/>
    <w:rsid w:val="00D33A57"/>
    <w:rsid w:val="00D46E9D"/>
    <w:rsid w:val="00D51238"/>
    <w:rsid w:val="00D62EEE"/>
    <w:rsid w:val="00D63FC2"/>
    <w:rsid w:val="00D64C17"/>
    <w:rsid w:val="00D70A09"/>
    <w:rsid w:val="00D774AD"/>
    <w:rsid w:val="00D87B2E"/>
    <w:rsid w:val="00D91014"/>
    <w:rsid w:val="00D95637"/>
    <w:rsid w:val="00D95F6D"/>
    <w:rsid w:val="00DA12FB"/>
    <w:rsid w:val="00DA24A0"/>
    <w:rsid w:val="00DB28BE"/>
    <w:rsid w:val="00DB3AF4"/>
    <w:rsid w:val="00DC5F69"/>
    <w:rsid w:val="00DD0A16"/>
    <w:rsid w:val="00DD6FE5"/>
    <w:rsid w:val="00DF5EE2"/>
    <w:rsid w:val="00E14D4A"/>
    <w:rsid w:val="00E16CBB"/>
    <w:rsid w:val="00E54E37"/>
    <w:rsid w:val="00E57B36"/>
    <w:rsid w:val="00E76F24"/>
    <w:rsid w:val="00E819C9"/>
    <w:rsid w:val="00E81FD7"/>
    <w:rsid w:val="00E82306"/>
    <w:rsid w:val="00E83F6B"/>
    <w:rsid w:val="00EB2F8F"/>
    <w:rsid w:val="00EB54C4"/>
    <w:rsid w:val="00EC146C"/>
    <w:rsid w:val="00EC5815"/>
    <w:rsid w:val="00EC6D03"/>
    <w:rsid w:val="00EE0FFB"/>
    <w:rsid w:val="00EE1A96"/>
    <w:rsid w:val="00EF030E"/>
    <w:rsid w:val="00EF73C3"/>
    <w:rsid w:val="00F02BFA"/>
    <w:rsid w:val="00F067FC"/>
    <w:rsid w:val="00F11EC8"/>
    <w:rsid w:val="00F15634"/>
    <w:rsid w:val="00F15ACD"/>
    <w:rsid w:val="00F15F13"/>
    <w:rsid w:val="00F203CE"/>
    <w:rsid w:val="00F23FEC"/>
    <w:rsid w:val="00F25C4C"/>
    <w:rsid w:val="00F30728"/>
    <w:rsid w:val="00F41A79"/>
    <w:rsid w:val="00F50889"/>
    <w:rsid w:val="00F5309D"/>
    <w:rsid w:val="00F53B50"/>
    <w:rsid w:val="00F54843"/>
    <w:rsid w:val="00F67DF8"/>
    <w:rsid w:val="00F76A2C"/>
    <w:rsid w:val="00F878C8"/>
    <w:rsid w:val="00F90EB7"/>
    <w:rsid w:val="00F93AB5"/>
    <w:rsid w:val="00FA2ACB"/>
    <w:rsid w:val="00FA2EF6"/>
    <w:rsid w:val="00FA7245"/>
    <w:rsid w:val="00FB37B0"/>
    <w:rsid w:val="00FD2073"/>
    <w:rsid w:val="00FD4DCB"/>
    <w:rsid w:val="00FE0AC0"/>
    <w:rsid w:val="00FE7F48"/>
  </w:rsids>
  <m:mathPr>
    <m:mathFont m:val="Cambria Math"/>
    <m:brkBin m:val="before"/>
    <m:brkBinSub m:val="--"/>
    <m:smallFrac m:val="0"/>
    <m:dispDef/>
    <m:lMargin m:val="0"/>
    <m:rMargin m:val="0"/>
    <m:defJc m:val="centerGroup"/>
    <m:wrapIndent m:val="1440"/>
    <m:intLim m:val="subSup"/>
    <m:naryLim m:val="undOvr"/>
  </m:mathPr>
  <w:themeFontLang w:val="fi-FI"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footnote reference" w:uiPriority="0"/>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qFormat/>
    <w:rsid w:val="000765E4"/>
    <w:pPr>
      <w:spacing w:line="240" w:lineRule="auto"/>
    </w:pPr>
    <w:rPr>
      <w:rFonts w:ascii="Times New Roman" w:hAnsi="Times New Roman" w:cs="Times New Roman"/>
      <w:lang w:val="en-GB"/>
    </w:rPr>
  </w:style>
  <w:style w:type="paragraph" w:styleId="Rubrik1">
    <w:name w:val="heading 1"/>
    <w:aliases w:val="Heading 1 [Ctrl+1]"/>
    <w:basedOn w:val="Normal"/>
    <w:next w:val="Bodytext1Alt1"/>
    <w:link w:val="Rubrik1Char"/>
    <w:qFormat/>
    <w:rsid w:val="000765E4"/>
    <w:pPr>
      <w:keepNext/>
      <w:keepLines/>
      <w:numPr>
        <w:numId w:val="25"/>
      </w:numPr>
      <w:tabs>
        <w:tab w:val="clear" w:pos="1134"/>
      </w:tabs>
      <w:spacing w:before="300"/>
      <w:jc w:val="both"/>
      <w:outlineLvl w:val="0"/>
    </w:pPr>
    <w:rPr>
      <w:rFonts w:eastAsiaTheme="majorEastAsia" w:cstheme="majorBidi"/>
      <w:b/>
      <w:bCs/>
      <w:color w:val="000000" w:themeColor="text1"/>
      <w:szCs w:val="28"/>
    </w:rPr>
  </w:style>
  <w:style w:type="paragraph" w:styleId="Rubrik2">
    <w:name w:val="heading 2"/>
    <w:aliases w:val="Heading 2 [Ctrl+2]"/>
    <w:basedOn w:val="Normal"/>
    <w:next w:val="Bodytext2Alt2"/>
    <w:link w:val="Rubrik2Char"/>
    <w:qFormat/>
    <w:rsid w:val="000765E4"/>
    <w:pPr>
      <w:keepNext/>
      <w:keepLines/>
      <w:numPr>
        <w:ilvl w:val="1"/>
        <w:numId w:val="25"/>
      </w:numPr>
      <w:tabs>
        <w:tab w:val="clear" w:pos="851"/>
      </w:tabs>
      <w:jc w:val="both"/>
      <w:outlineLvl w:val="1"/>
    </w:pPr>
    <w:rPr>
      <w:rFonts w:eastAsia="Times New Roman"/>
      <w:b/>
      <w:bCs/>
      <w:color w:val="000000" w:themeColor="text1"/>
      <w:szCs w:val="28"/>
      <w:lang w:eastAsia="sv-SE"/>
    </w:rPr>
  </w:style>
  <w:style w:type="paragraph" w:styleId="Rubrik3">
    <w:name w:val="heading 3"/>
    <w:aliases w:val="Heading 3 [Ctrl+3]"/>
    <w:basedOn w:val="Normal"/>
    <w:next w:val="Bodytext3Alt3"/>
    <w:link w:val="Rubrik3Char"/>
    <w:unhideWhenUsed/>
    <w:qFormat/>
    <w:rsid w:val="000765E4"/>
    <w:pPr>
      <w:keepNext/>
      <w:keepLines/>
      <w:numPr>
        <w:ilvl w:val="2"/>
        <w:numId w:val="25"/>
      </w:numPr>
      <w:ind w:left="1702" w:hanging="851"/>
      <w:jc w:val="both"/>
      <w:outlineLvl w:val="2"/>
    </w:pPr>
    <w:rPr>
      <w:rFonts w:eastAsiaTheme="majorEastAsia" w:cstheme="majorBidi"/>
      <w:b/>
      <w:bCs/>
      <w:color w:val="000000" w:themeColor="text1"/>
    </w:rPr>
  </w:style>
  <w:style w:type="paragraph" w:styleId="Rubrik4">
    <w:name w:val="heading 4"/>
    <w:aliases w:val="Heading 4 [Ctrl+4]"/>
    <w:basedOn w:val="Rubrik1"/>
    <w:next w:val="Bodytext4Alt4"/>
    <w:link w:val="Rubrik4Char"/>
    <w:unhideWhenUsed/>
    <w:qFormat/>
    <w:rsid w:val="000765E4"/>
    <w:pPr>
      <w:numPr>
        <w:ilvl w:val="3"/>
      </w:numPr>
      <w:tabs>
        <w:tab w:val="clear" w:pos="2552"/>
      </w:tabs>
      <w:spacing w:before="0"/>
      <w:outlineLvl w:val="3"/>
    </w:pPr>
  </w:style>
  <w:style w:type="paragraph" w:styleId="Rubrik5">
    <w:name w:val="heading 5"/>
    <w:aliases w:val="Heading 5 [Ctrl+5]"/>
    <w:basedOn w:val="Rubrik1"/>
    <w:next w:val="Bodytext5Alt5"/>
    <w:link w:val="Rubrik5Char"/>
    <w:unhideWhenUsed/>
    <w:qFormat/>
    <w:rsid w:val="000765E4"/>
    <w:pPr>
      <w:numPr>
        <w:ilvl w:val="4"/>
      </w:numPr>
      <w:tabs>
        <w:tab w:val="clear" w:pos="3402"/>
      </w:tabs>
      <w:spacing w:before="0"/>
      <w:ind w:left="3403" w:hanging="851"/>
      <w:outlineLvl w:val="4"/>
    </w:pPr>
  </w:style>
  <w:style w:type="paragraph" w:styleId="Rubrik6">
    <w:name w:val="heading 6"/>
    <w:basedOn w:val="Normal"/>
    <w:next w:val="Normal"/>
    <w:link w:val="Rubrik6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152" w:hanging="1152"/>
      <w:jc w:val="both"/>
      <w:outlineLvl w:val="5"/>
    </w:pPr>
    <w:rPr>
      <w:rFonts w:asciiTheme="majorHAnsi" w:eastAsiaTheme="majorEastAsia" w:hAnsiTheme="majorHAnsi" w:cstheme="majorBidi"/>
      <w:i/>
      <w:iCs/>
      <w:color w:val="4F5959" w:themeColor="accent1" w:themeShade="7F"/>
    </w:rPr>
  </w:style>
  <w:style w:type="paragraph" w:styleId="Rubrik7">
    <w:name w:val="heading 7"/>
    <w:basedOn w:val="Normal"/>
    <w:next w:val="Normal"/>
    <w:link w:val="Rubrik7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296" w:hanging="1296"/>
      <w:jc w:val="both"/>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Ctrl+1] Char"/>
    <w:basedOn w:val="Standardstycketeckensnitt"/>
    <w:link w:val="Rubrik1"/>
    <w:rsid w:val="000765E4"/>
    <w:rPr>
      <w:rFonts w:ascii="Times New Roman" w:eastAsiaTheme="majorEastAsia" w:hAnsi="Times New Roman" w:cstheme="majorBidi"/>
      <w:b/>
      <w:bCs/>
      <w:color w:val="000000" w:themeColor="text1"/>
      <w:szCs w:val="28"/>
      <w:lang w:val="en-GB"/>
    </w:rPr>
  </w:style>
  <w:style w:type="paragraph" w:customStyle="1" w:styleId="BodytextAltD">
    <w:name w:val="Body text [Alt+D]"/>
    <w:basedOn w:val="Normal"/>
    <w:uiPriority w:val="1"/>
    <w:qFormat/>
    <w:rsid w:val="00605262"/>
    <w:pPr>
      <w:tabs>
        <w:tab w:val="left" w:pos="851"/>
        <w:tab w:val="left" w:pos="1701"/>
        <w:tab w:val="left" w:pos="2552"/>
      </w:tabs>
      <w:ind w:left="851"/>
    </w:pPr>
  </w:style>
  <w:style w:type="character" w:customStyle="1" w:styleId="Rubrik2Char">
    <w:name w:val="Rubrik 2 Char"/>
    <w:aliases w:val="Heading 2 [Ctrl+2] Char"/>
    <w:basedOn w:val="Standardstycketeckensnitt"/>
    <w:link w:val="Rubrik2"/>
    <w:rsid w:val="000765E4"/>
    <w:rPr>
      <w:rFonts w:ascii="Times New Roman" w:eastAsia="Times New Roman" w:hAnsi="Times New Roman" w:cs="Times New Roman"/>
      <w:b/>
      <w:bCs/>
      <w:color w:val="000000" w:themeColor="text1"/>
      <w:szCs w:val="28"/>
      <w:lang w:val="en-GB" w:eastAsia="sv-SE"/>
    </w:rPr>
  </w:style>
  <w:style w:type="character" w:customStyle="1" w:styleId="Rubrik3Char">
    <w:name w:val="Rubrik 3 Char"/>
    <w:aliases w:val="Heading 3 [Ctrl+3] Char"/>
    <w:basedOn w:val="Standardstycketeckensnitt"/>
    <w:link w:val="Rubrik3"/>
    <w:rsid w:val="000765E4"/>
    <w:rPr>
      <w:rFonts w:ascii="Times New Roman" w:eastAsiaTheme="majorEastAsia" w:hAnsi="Times New Roman" w:cstheme="majorBidi"/>
      <w:b/>
      <w:bCs/>
      <w:color w:val="000000" w:themeColor="text1"/>
      <w:lang w:val="en-GB"/>
    </w:rPr>
  </w:style>
  <w:style w:type="character" w:customStyle="1" w:styleId="Rubrik4Char">
    <w:name w:val="Rubrik 4 Char"/>
    <w:aliases w:val="Heading 4 [Ctrl+4] Char"/>
    <w:basedOn w:val="Standardstycketeckensnitt"/>
    <w:link w:val="Rubrik4"/>
    <w:rsid w:val="000765E4"/>
    <w:rPr>
      <w:rFonts w:ascii="Times New Roman" w:eastAsiaTheme="majorEastAsia" w:hAnsi="Times New Roman" w:cstheme="majorBidi"/>
      <w:b/>
      <w:bCs/>
      <w:color w:val="000000" w:themeColor="text1"/>
      <w:szCs w:val="28"/>
      <w:lang w:val="en-GB"/>
    </w:rPr>
  </w:style>
  <w:style w:type="character" w:customStyle="1" w:styleId="Rubrik5Char">
    <w:name w:val="Rubrik 5 Char"/>
    <w:aliases w:val="Heading 5 [Ctrl+5] Char"/>
    <w:basedOn w:val="Standardstycketeckensnitt"/>
    <w:link w:val="Rubrik5"/>
    <w:rsid w:val="000765E4"/>
    <w:rPr>
      <w:rFonts w:ascii="Times New Roman" w:eastAsiaTheme="majorEastAsia" w:hAnsi="Times New Roman" w:cstheme="majorBidi"/>
      <w:b/>
      <w:bCs/>
      <w:color w:val="000000" w:themeColor="text1"/>
      <w:szCs w:val="28"/>
      <w:lang w:val="en-GB"/>
    </w:rPr>
  </w:style>
  <w:style w:type="character" w:customStyle="1" w:styleId="Rubrik6Char">
    <w:name w:val="Rubrik 6 Char"/>
    <w:basedOn w:val="Standardstycketeckensnitt"/>
    <w:link w:val="Rubrik6"/>
    <w:uiPriority w:val="9"/>
    <w:semiHidden/>
    <w:rsid w:val="000765E4"/>
    <w:rPr>
      <w:rFonts w:asciiTheme="majorHAnsi" w:eastAsiaTheme="majorEastAsia" w:hAnsiTheme="majorHAnsi" w:cstheme="majorBidi"/>
      <w:i/>
      <w:iCs/>
      <w:color w:val="4F5959" w:themeColor="accent1" w:themeShade="7F"/>
      <w:lang w:val="en-GB"/>
    </w:rPr>
  </w:style>
  <w:style w:type="character" w:customStyle="1" w:styleId="Rubrik7Char">
    <w:name w:val="Rubrik 7 Char"/>
    <w:basedOn w:val="Standardstycketeckensnitt"/>
    <w:link w:val="Rubrik7"/>
    <w:uiPriority w:val="9"/>
    <w:semiHidden/>
    <w:rsid w:val="000765E4"/>
    <w:rPr>
      <w:rFonts w:asciiTheme="majorHAnsi" w:eastAsiaTheme="majorEastAsia" w:hAnsiTheme="majorHAnsi" w:cstheme="majorBidi"/>
      <w:i/>
      <w:iCs/>
      <w:color w:val="404040" w:themeColor="text1" w:themeTint="BF"/>
      <w:lang w:val="en-GB"/>
    </w:rPr>
  </w:style>
  <w:style w:type="character" w:customStyle="1" w:styleId="Rubrik8Char">
    <w:name w:val="Rubrik 8 Char"/>
    <w:basedOn w:val="Standardstycketeckensnitt"/>
    <w:link w:val="Rubrik8"/>
    <w:uiPriority w:val="9"/>
    <w:semiHidden/>
    <w:rsid w:val="000765E4"/>
    <w:rPr>
      <w:rFonts w:asciiTheme="majorHAnsi" w:eastAsiaTheme="majorEastAsia" w:hAnsiTheme="majorHAnsi" w:cstheme="majorBidi"/>
      <w:color w:val="404040" w:themeColor="text1" w:themeTint="BF"/>
      <w:sz w:val="20"/>
      <w:szCs w:val="20"/>
      <w:lang w:val="en-GB"/>
    </w:rPr>
  </w:style>
  <w:style w:type="character" w:customStyle="1" w:styleId="Rubrik9Char">
    <w:name w:val="Rubrik 9 Char"/>
    <w:basedOn w:val="Standardstycketeckensnitt"/>
    <w:link w:val="Rubrik9"/>
    <w:uiPriority w:val="9"/>
    <w:semiHidden/>
    <w:rsid w:val="000765E4"/>
    <w:rPr>
      <w:rFonts w:asciiTheme="majorHAnsi" w:eastAsiaTheme="majorEastAsia" w:hAnsiTheme="majorHAnsi" w:cstheme="majorBidi"/>
      <w:i/>
      <w:iCs/>
      <w:color w:val="404040" w:themeColor="text1" w:themeTint="BF"/>
      <w:sz w:val="20"/>
      <w:szCs w:val="20"/>
      <w:lang w:val="en-GB"/>
    </w:rPr>
  </w:style>
  <w:style w:type="numbering" w:customStyle="1" w:styleId="aHSList">
    <w:name w:val="(a) HS List"/>
    <w:uiPriority w:val="99"/>
    <w:rsid w:val="000765E4"/>
    <w:pPr>
      <w:numPr>
        <w:numId w:val="1"/>
      </w:numPr>
    </w:pPr>
  </w:style>
  <w:style w:type="paragraph" w:styleId="Liststycke">
    <w:name w:val="List Paragraph"/>
    <w:basedOn w:val="Normal"/>
    <w:uiPriority w:val="34"/>
    <w:qFormat/>
    <w:rsid w:val="001C3954"/>
    <w:pPr>
      <w:ind w:left="720"/>
      <w:contextualSpacing/>
    </w:pPr>
  </w:style>
  <w:style w:type="paragraph" w:customStyle="1" w:styleId="ListlevelaAltL">
    <w:name w:val="List level (a) [Alt+L]"/>
    <w:basedOn w:val="Normal"/>
    <w:uiPriority w:val="6"/>
    <w:qFormat/>
    <w:rsid w:val="00605262"/>
    <w:pPr>
      <w:numPr>
        <w:numId w:val="4"/>
      </w:numPr>
      <w:ind w:left="1702" w:hanging="851"/>
    </w:pPr>
  </w:style>
  <w:style w:type="table" w:styleId="Tabellrutnt">
    <w:name w:val="Table Grid"/>
    <w:basedOn w:val="Normaltabell"/>
    <w:uiPriority w:val="59"/>
    <w:rsid w:val="000765E4"/>
    <w:pPr>
      <w:spacing w:after="0" w:line="240" w:lineRule="auto"/>
      <w:jc w:val="both"/>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1">
    <w:name w:val="toc 1"/>
    <w:basedOn w:val="Normal"/>
    <w:next w:val="Normal"/>
    <w:autoRedefine/>
    <w:uiPriority w:val="39"/>
    <w:rsid w:val="000765E4"/>
    <w:pPr>
      <w:keepNext/>
      <w:tabs>
        <w:tab w:val="right" w:leader="dot" w:pos="9072"/>
      </w:tabs>
      <w:spacing w:before="200" w:after="60"/>
      <w:jc w:val="both"/>
    </w:pPr>
    <w:rPr>
      <w:rFonts w:cstheme="minorBidi"/>
      <w:b/>
      <w:caps/>
      <w:noProof/>
    </w:rPr>
  </w:style>
  <w:style w:type="paragraph" w:styleId="Innehll2">
    <w:name w:val="toc 2"/>
    <w:basedOn w:val="Normal"/>
    <w:next w:val="Normal"/>
    <w:autoRedefine/>
    <w:uiPriority w:val="39"/>
    <w:rsid w:val="000765E4"/>
    <w:pPr>
      <w:tabs>
        <w:tab w:val="left" w:pos="567"/>
        <w:tab w:val="right" w:leader="dot" w:pos="9072"/>
      </w:tabs>
      <w:spacing w:before="120" w:after="60"/>
      <w:jc w:val="both"/>
    </w:pPr>
    <w:rPr>
      <w:rFonts w:cstheme="minorBidi"/>
      <w:noProof/>
    </w:rPr>
  </w:style>
  <w:style w:type="paragraph" w:styleId="Innehll3">
    <w:name w:val="toc 3"/>
    <w:basedOn w:val="Normal"/>
    <w:next w:val="Normal"/>
    <w:autoRedefine/>
    <w:uiPriority w:val="39"/>
    <w:rsid w:val="000765E4"/>
    <w:pPr>
      <w:tabs>
        <w:tab w:val="left" w:pos="567"/>
        <w:tab w:val="right" w:leader="dot" w:pos="9072"/>
      </w:tabs>
      <w:spacing w:after="60"/>
      <w:jc w:val="both"/>
    </w:pPr>
    <w:rPr>
      <w:rFonts w:cstheme="minorBidi"/>
      <w:noProof/>
      <w:sz w:val="20"/>
    </w:rPr>
  </w:style>
  <w:style w:type="paragraph" w:styleId="Innehll4">
    <w:name w:val="toc 4"/>
    <w:basedOn w:val="Normal"/>
    <w:next w:val="Normal"/>
    <w:autoRedefine/>
    <w:uiPriority w:val="39"/>
    <w:unhideWhenUsed/>
    <w:rsid w:val="000765E4"/>
    <w:pPr>
      <w:tabs>
        <w:tab w:val="left" w:pos="1134"/>
        <w:tab w:val="right" w:leader="dot" w:pos="9072"/>
      </w:tabs>
      <w:spacing w:after="60"/>
      <w:ind w:left="567"/>
      <w:jc w:val="both"/>
    </w:pPr>
    <w:rPr>
      <w:rFonts w:cstheme="minorBidi"/>
      <w:noProof/>
      <w:sz w:val="20"/>
    </w:rPr>
  </w:style>
  <w:style w:type="character" w:styleId="Hyperlnk">
    <w:name w:val="Hyperlink"/>
    <w:basedOn w:val="Standardstycketeckensnitt"/>
    <w:uiPriority w:val="99"/>
    <w:unhideWhenUsed/>
    <w:rsid w:val="000765E4"/>
    <w:rPr>
      <w:color w:val="A72A15" w:themeColor="text2"/>
      <w:u w:val="single"/>
    </w:rPr>
  </w:style>
  <w:style w:type="paragraph" w:styleId="Fotnotstext">
    <w:name w:val="footnote text"/>
    <w:basedOn w:val="Normal"/>
    <w:link w:val="FotnotstextChar"/>
    <w:uiPriority w:val="99"/>
    <w:unhideWhenUsed/>
    <w:rsid w:val="00791273"/>
    <w:pPr>
      <w:spacing w:after="0"/>
    </w:pPr>
    <w:rPr>
      <w:sz w:val="20"/>
      <w:szCs w:val="20"/>
    </w:rPr>
  </w:style>
  <w:style w:type="character" w:customStyle="1" w:styleId="FotnotstextChar">
    <w:name w:val="Fotnotstext Char"/>
    <w:basedOn w:val="Standardstycketeckensnitt"/>
    <w:link w:val="Fotnotstext"/>
    <w:uiPriority w:val="99"/>
    <w:rsid w:val="00791273"/>
    <w:rPr>
      <w:sz w:val="20"/>
      <w:szCs w:val="20"/>
    </w:rPr>
  </w:style>
  <w:style w:type="character" w:styleId="Fotnotsreferens">
    <w:name w:val="footnote reference"/>
    <w:basedOn w:val="Standardstycketeckensnitt"/>
    <w:semiHidden/>
    <w:rsid w:val="000765E4"/>
    <w:rPr>
      <w:vertAlign w:val="superscript"/>
    </w:rPr>
  </w:style>
  <w:style w:type="paragraph" w:customStyle="1" w:styleId="Heading0Alt0">
    <w:name w:val="Heading 0 [Alt+0]"/>
    <w:basedOn w:val="Normal"/>
    <w:next w:val="BodytextAltD"/>
    <w:uiPriority w:val="1"/>
    <w:qFormat/>
    <w:rsid w:val="00605262"/>
    <w:pPr>
      <w:keepNext/>
      <w:spacing w:before="240"/>
    </w:pPr>
    <w:rPr>
      <w:b/>
      <w:caps/>
      <w:sz w:val="24"/>
      <w:lang w:val="fi-FI"/>
    </w:rPr>
  </w:style>
  <w:style w:type="paragraph" w:styleId="Sidhuvud">
    <w:name w:val="header"/>
    <w:basedOn w:val="Bodytext0Alt0"/>
    <w:link w:val="SidhuvudChar"/>
    <w:uiPriority w:val="99"/>
    <w:unhideWhenUsed/>
    <w:rsid w:val="000765E4"/>
    <w:pPr>
      <w:tabs>
        <w:tab w:val="center" w:pos="4536"/>
        <w:tab w:val="right" w:pos="9072"/>
      </w:tabs>
    </w:pPr>
  </w:style>
  <w:style w:type="character" w:customStyle="1" w:styleId="SidhuvudChar">
    <w:name w:val="Sidhuvud Char"/>
    <w:basedOn w:val="Standardstycketeckensnitt"/>
    <w:link w:val="Sidhuvud"/>
    <w:uiPriority w:val="99"/>
    <w:rsid w:val="000765E4"/>
    <w:rPr>
      <w:rFonts w:ascii="Times New Roman" w:hAnsi="Times New Roman" w:cs="Times New Roman"/>
      <w:lang w:val="en-GB"/>
    </w:rPr>
  </w:style>
  <w:style w:type="paragraph" w:styleId="Sidfot">
    <w:name w:val="footer"/>
    <w:basedOn w:val="Bodytext0Alt0"/>
    <w:link w:val="SidfotChar"/>
    <w:uiPriority w:val="99"/>
    <w:rsid w:val="000765E4"/>
    <w:pPr>
      <w:tabs>
        <w:tab w:val="center" w:pos="4536"/>
        <w:tab w:val="right" w:pos="9072"/>
      </w:tabs>
      <w:spacing w:before="200" w:after="0"/>
      <w:jc w:val="left"/>
    </w:pPr>
    <w:rPr>
      <w:sz w:val="18"/>
    </w:rPr>
  </w:style>
  <w:style w:type="character" w:customStyle="1" w:styleId="SidfotChar">
    <w:name w:val="Sidfot Char"/>
    <w:basedOn w:val="Standardstycketeckensnitt"/>
    <w:link w:val="Sidfot"/>
    <w:uiPriority w:val="99"/>
    <w:rsid w:val="000765E4"/>
    <w:rPr>
      <w:rFonts w:ascii="Times New Roman" w:hAnsi="Times New Roman" w:cs="Times New Roman"/>
      <w:sz w:val="18"/>
      <w:lang w:val="en-GB"/>
    </w:rPr>
  </w:style>
  <w:style w:type="paragraph" w:customStyle="1" w:styleId="ListBulletsAltB">
    <w:name w:val="List Bullets [Alt+B]"/>
    <w:basedOn w:val="Liststycke"/>
    <w:uiPriority w:val="6"/>
    <w:qFormat/>
    <w:rsid w:val="00605262"/>
    <w:pPr>
      <w:numPr>
        <w:numId w:val="2"/>
      </w:numPr>
      <w:ind w:left="1702" w:hanging="851"/>
      <w:contextualSpacing w:val="0"/>
    </w:pPr>
  </w:style>
  <w:style w:type="paragraph" w:customStyle="1" w:styleId="ListnumberedAltN">
    <w:name w:val="List numbered [Alt+N]"/>
    <w:basedOn w:val="Normal"/>
    <w:uiPriority w:val="6"/>
    <w:qFormat/>
    <w:rsid w:val="00605262"/>
    <w:pPr>
      <w:numPr>
        <w:numId w:val="3"/>
      </w:numPr>
      <w:ind w:left="1702" w:hanging="851"/>
    </w:pPr>
  </w:style>
  <w:style w:type="paragraph" w:styleId="Innehllsfrteckningsrubrik">
    <w:name w:val="TOC Heading"/>
    <w:basedOn w:val="Rubrik1"/>
    <w:next w:val="Normal"/>
    <w:uiPriority w:val="39"/>
    <w:semiHidden/>
    <w:unhideWhenUsed/>
    <w:qFormat/>
    <w:rsid w:val="00F203CE"/>
    <w:pPr>
      <w:numPr>
        <w:numId w:val="0"/>
      </w:numPr>
      <w:spacing w:before="480"/>
      <w:outlineLvl w:val="9"/>
    </w:pPr>
    <w:rPr>
      <w:color w:val="auto"/>
    </w:rPr>
  </w:style>
  <w:style w:type="paragraph" w:styleId="Ballongtext">
    <w:name w:val="Balloon Text"/>
    <w:basedOn w:val="Normal"/>
    <w:link w:val="BallongtextChar"/>
    <w:uiPriority w:val="99"/>
    <w:semiHidden/>
    <w:unhideWhenUsed/>
    <w:rsid w:val="000765E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765E4"/>
    <w:rPr>
      <w:rFonts w:ascii="Tahoma" w:hAnsi="Tahoma" w:cs="Tahoma"/>
      <w:sz w:val="16"/>
      <w:szCs w:val="16"/>
      <w:lang w:val="en-GB"/>
    </w:rPr>
  </w:style>
  <w:style w:type="paragraph" w:customStyle="1" w:styleId="Numbparagraph2CTRL5">
    <w:name w:val="Numb paragraph 2 [CTRL+5]"/>
    <w:basedOn w:val="Rubrik2"/>
    <w:qFormat/>
    <w:rsid w:val="00605262"/>
    <w:pPr>
      <w:keepNext w:val="0"/>
      <w:keepLines w:val="0"/>
    </w:pPr>
    <w:rPr>
      <w:b w:val="0"/>
      <w:lang w:val="fi-FI"/>
    </w:rPr>
  </w:style>
  <w:style w:type="paragraph" w:customStyle="1" w:styleId="Numbparagraph3CTRL6">
    <w:name w:val="Numb paragraph 3 [CTRL+6]"/>
    <w:basedOn w:val="Rubrik3"/>
    <w:qFormat/>
    <w:rsid w:val="00B07BEF"/>
    <w:pPr>
      <w:keepNext w:val="0"/>
      <w:keepLines w:val="0"/>
    </w:pPr>
    <w:rPr>
      <w:b w:val="0"/>
      <w:lang w:val="fi-FI"/>
    </w:rPr>
  </w:style>
  <w:style w:type="paragraph" w:customStyle="1" w:styleId="Numbparagraph4CTRL7">
    <w:name w:val="Numb paragraph 4 [CTRL+7]"/>
    <w:basedOn w:val="Rubrik4"/>
    <w:qFormat/>
    <w:rsid w:val="00B07BEF"/>
    <w:pPr>
      <w:keepNext w:val="0"/>
      <w:keepLines w:val="0"/>
    </w:pPr>
    <w:rPr>
      <w:b w:val="0"/>
      <w:lang w:val="fi-FI"/>
    </w:rPr>
  </w:style>
  <w:style w:type="paragraph" w:styleId="Brdtext">
    <w:name w:val="Body Text"/>
    <w:basedOn w:val="Normal"/>
    <w:next w:val="Brdtextmedindrag"/>
    <w:link w:val="BrdtextChar"/>
    <w:semiHidden/>
    <w:unhideWhenUsed/>
    <w:rsid w:val="000765E4"/>
    <w:pPr>
      <w:tabs>
        <w:tab w:val="left" w:pos="2268"/>
      </w:tabs>
      <w:overflowPunct w:val="0"/>
      <w:autoSpaceDE w:val="0"/>
      <w:autoSpaceDN w:val="0"/>
      <w:adjustRightInd w:val="0"/>
      <w:spacing w:after="0"/>
      <w:jc w:val="both"/>
      <w:textAlignment w:val="baseline"/>
    </w:pPr>
    <w:rPr>
      <w:rFonts w:eastAsia="Times New Roman"/>
      <w:sz w:val="20"/>
      <w:szCs w:val="20"/>
    </w:rPr>
  </w:style>
  <w:style w:type="character" w:customStyle="1" w:styleId="BrdtextChar">
    <w:name w:val="Brödtext Char"/>
    <w:basedOn w:val="Standardstycketeckensnitt"/>
    <w:link w:val="Brdtext"/>
    <w:semiHidden/>
    <w:rsid w:val="000765E4"/>
    <w:rPr>
      <w:rFonts w:ascii="Times New Roman" w:eastAsia="Times New Roman" w:hAnsi="Times New Roman" w:cs="Times New Roman"/>
      <w:sz w:val="20"/>
      <w:szCs w:val="20"/>
      <w:lang w:val="en-GB"/>
    </w:rPr>
  </w:style>
  <w:style w:type="paragraph" w:styleId="Brdtextmedindrag">
    <w:name w:val="Body Text Indent"/>
    <w:basedOn w:val="Normal"/>
    <w:link w:val="BrdtextmedindragChar"/>
    <w:uiPriority w:val="99"/>
    <w:semiHidden/>
    <w:unhideWhenUsed/>
    <w:rsid w:val="000765E4"/>
    <w:pPr>
      <w:spacing w:after="120"/>
      <w:ind w:left="283"/>
    </w:pPr>
  </w:style>
  <w:style w:type="character" w:customStyle="1" w:styleId="BrdtextmedindragChar">
    <w:name w:val="Brödtext med indrag Char"/>
    <w:basedOn w:val="Standardstycketeckensnitt"/>
    <w:link w:val="Brdtextmedindrag"/>
    <w:uiPriority w:val="99"/>
    <w:semiHidden/>
    <w:rsid w:val="000765E4"/>
    <w:rPr>
      <w:rFonts w:ascii="Times New Roman" w:hAnsi="Times New Roman" w:cs="Times New Roman"/>
      <w:lang w:val="en-GB"/>
    </w:rPr>
  </w:style>
  <w:style w:type="paragraph" w:customStyle="1" w:styleId="Tableheader">
    <w:name w:val="Table header"/>
    <w:basedOn w:val="Normal"/>
    <w:uiPriority w:val="89"/>
    <w:qFormat/>
    <w:rsid w:val="000765E4"/>
    <w:pPr>
      <w:spacing w:before="100" w:after="100"/>
      <w:jc w:val="both"/>
    </w:pPr>
    <w:rPr>
      <w:rFonts w:cstheme="minorBidi"/>
      <w:b/>
    </w:rPr>
  </w:style>
  <w:style w:type="paragraph" w:customStyle="1" w:styleId="Tablenumberlist0">
    <w:name w:val="Table number list 0"/>
    <w:basedOn w:val="Tablebody0"/>
    <w:uiPriority w:val="98"/>
    <w:qFormat/>
    <w:rsid w:val="000765E4"/>
    <w:pPr>
      <w:numPr>
        <w:numId w:val="15"/>
      </w:numPr>
    </w:pPr>
  </w:style>
  <w:style w:type="paragraph" w:styleId="Innehll5">
    <w:name w:val="toc 5"/>
    <w:basedOn w:val="Normal"/>
    <w:next w:val="Normal"/>
    <w:autoRedefine/>
    <w:uiPriority w:val="39"/>
    <w:rsid w:val="000765E4"/>
    <w:pPr>
      <w:tabs>
        <w:tab w:val="left" w:pos="1701"/>
        <w:tab w:val="right" w:leader="dot" w:pos="9072"/>
      </w:tabs>
      <w:spacing w:after="60"/>
      <w:ind w:left="1134"/>
    </w:pPr>
    <w:rPr>
      <w:rFonts w:eastAsiaTheme="minorEastAsia" w:cstheme="minorBidi"/>
      <w:noProof/>
      <w:sz w:val="20"/>
      <w:lang w:val="fi-FI" w:eastAsia="fi-FI"/>
    </w:rPr>
  </w:style>
  <w:style w:type="paragraph" w:customStyle="1" w:styleId="Bodytext0Alt0">
    <w:name w:val="Body text 0 [Alt+0]"/>
    <w:basedOn w:val="Normal"/>
    <w:uiPriority w:val="2"/>
    <w:qFormat/>
    <w:rsid w:val="000765E4"/>
    <w:pPr>
      <w:jc w:val="both"/>
    </w:pPr>
  </w:style>
  <w:style w:type="paragraph" w:customStyle="1" w:styleId="Tablenumberlist1">
    <w:name w:val="Table number list 1"/>
    <w:basedOn w:val="Tablebody0"/>
    <w:uiPriority w:val="98"/>
    <w:qFormat/>
    <w:rsid w:val="000765E4"/>
    <w:pPr>
      <w:numPr>
        <w:ilvl w:val="1"/>
        <w:numId w:val="15"/>
      </w:numPr>
    </w:pPr>
  </w:style>
  <w:style w:type="paragraph" w:customStyle="1" w:styleId="Bodytext1Alt1">
    <w:name w:val="Body text 1 [Alt+1]"/>
    <w:basedOn w:val="Normal"/>
    <w:uiPriority w:val="2"/>
    <w:qFormat/>
    <w:rsid w:val="000765E4"/>
    <w:pPr>
      <w:ind w:left="851"/>
      <w:jc w:val="both"/>
    </w:pPr>
  </w:style>
  <w:style w:type="paragraph" w:customStyle="1" w:styleId="Bodytext2Alt2">
    <w:name w:val="Body text 2 [Alt+2]"/>
    <w:basedOn w:val="Normal"/>
    <w:uiPriority w:val="2"/>
    <w:qFormat/>
    <w:rsid w:val="000765E4"/>
    <w:pPr>
      <w:ind w:left="851"/>
      <w:jc w:val="both"/>
    </w:pPr>
  </w:style>
  <w:style w:type="paragraph" w:customStyle="1" w:styleId="Bodytext3Alt3">
    <w:name w:val="Body text 3 [Alt+3]"/>
    <w:basedOn w:val="Normal"/>
    <w:uiPriority w:val="2"/>
    <w:qFormat/>
    <w:rsid w:val="000765E4"/>
    <w:pPr>
      <w:ind w:left="1701"/>
      <w:jc w:val="both"/>
    </w:pPr>
  </w:style>
  <w:style w:type="paragraph" w:customStyle="1" w:styleId="Bodytext4Alt4">
    <w:name w:val="Body text 4 [Alt+4]"/>
    <w:basedOn w:val="Normal"/>
    <w:uiPriority w:val="2"/>
    <w:qFormat/>
    <w:rsid w:val="000765E4"/>
    <w:pPr>
      <w:ind w:left="2552"/>
      <w:jc w:val="both"/>
    </w:pPr>
  </w:style>
  <w:style w:type="paragraph" w:customStyle="1" w:styleId="Bodytext5Alt5">
    <w:name w:val="Body text 5 [Alt+5]"/>
    <w:basedOn w:val="Normal"/>
    <w:uiPriority w:val="2"/>
    <w:qFormat/>
    <w:rsid w:val="000765E4"/>
    <w:pPr>
      <w:ind w:left="3402"/>
      <w:jc w:val="both"/>
    </w:pPr>
  </w:style>
  <w:style w:type="paragraph" w:customStyle="1" w:styleId="Letterlowercase0">
    <w:name w:val="Letter lowercase 0"/>
    <w:basedOn w:val="Normal"/>
    <w:uiPriority w:val="3"/>
    <w:qFormat/>
    <w:rsid w:val="000765E4"/>
    <w:pPr>
      <w:numPr>
        <w:numId w:val="6"/>
      </w:numPr>
      <w:tabs>
        <w:tab w:val="clear" w:pos="851"/>
      </w:tabs>
      <w:jc w:val="both"/>
    </w:pPr>
  </w:style>
  <w:style w:type="paragraph" w:customStyle="1" w:styleId="Letterlowercase1">
    <w:name w:val="Letter lowercase 1"/>
    <w:basedOn w:val="Normal"/>
    <w:uiPriority w:val="3"/>
    <w:qFormat/>
    <w:rsid w:val="000765E4"/>
    <w:pPr>
      <w:numPr>
        <w:ilvl w:val="1"/>
        <w:numId w:val="6"/>
      </w:numPr>
      <w:tabs>
        <w:tab w:val="clear" w:pos="851"/>
      </w:tabs>
      <w:jc w:val="both"/>
    </w:pPr>
  </w:style>
  <w:style w:type="paragraph" w:customStyle="1" w:styleId="Letterlowercase2">
    <w:name w:val="Letter lowercase 2"/>
    <w:basedOn w:val="Normal"/>
    <w:uiPriority w:val="3"/>
    <w:qFormat/>
    <w:rsid w:val="000765E4"/>
    <w:pPr>
      <w:numPr>
        <w:ilvl w:val="2"/>
        <w:numId w:val="6"/>
      </w:numPr>
      <w:tabs>
        <w:tab w:val="clear" w:pos="1701"/>
      </w:tabs>
      <w:jc w:val="both"/>
    </w:pPr>
  </w:style>
  <w:style w:type="paragraph" w:customStyle="1" w:styleId="Letterlowercase3">
    <w:name w:val="Letter lowercase 3"/>
    <w:basedOn w:val="Normal"/>
    <w:uiPriority w:val="3"/>
    <w:qFormat/>
    <w:rsid w:val="000765E4"/>
    <w:pPr>
      <w:numPr>
        <w:ilvl w:val="3"/>
        <w:numId w:val="6"/>
      </w:numPr>
      <w:tabs>
        <w:tab w:val="clear" w:pos="2552"/>
      </w:tabs>
      <w:jc w:val="both"/>
    </w:pPr>
  </w:style>
  <w:style w:type="paragraph" w:customStyle="1" w:styleId="Letterlowercase4">
    <w:name w:val="Letter lowercase 4"/>
    <w:basedOn w:val="Normal"/>
    <w:uiPriority w:val="3"/>
    <w:qFormat/>
    <w:rsid w:val="000765E4"/>
    <w:pPr>
      <w:numPr>
        <w:ilvl w:val="4"/>
        <w:numId w:val="6"/>
      </w:numPr>
      <w:tabs>
        <w:tab w:val="clear" w:pos="3402"/>
      </w:tabs>
      <w:jc w:val="both"/>
    </w:pPr>
  </w:style>
  <w:style w:type="paragraph" w:customStyle="1" w:styleId="Letterlowercase5">
    <w:name w:val="Letter lowercase 5"/>
    <w:basedOn w:val="Normal"/>
    <w:uiPriority w:val="3"/>
    <w:qFormat/>
    <w:rsid w:val="000765E4"/>
    <w:pPr>
      <w:numPr>
        <w:ilvl w:val="5"/>
        <w:numId w:val="6"/>
      </w:numPr>
      <w:tabs>
        <w:tab w:val="clear" w:pos="4253"/>
      </w:tabs>
      <w:jc w:val="both"/>
    </w:pPr>
  </w:style>
  <w:style w:type="paragraph" w:customStyle="1" w:styleId="Letteruppercase0">
    <w:name w:val="Letter uppercase 0"/>
    <w:basedOn w:val="Normal"/>
    <w:uiPriority w:val="3"/>
    <w:qFormat/>
    <w:rsid w:val="000765E4"/>
    <w:pPr>
      <w:numPr>
        <w:numId w:val="7"/>
      </w:numPr>
      <w:tabs>
        <w:tab w:val="clear" w:pos="851"/>
      </w:tabs>
      <w:jc w:val="both"/>
    </w:pPr>
  </w:style>
  <w:style w:type="paragraph" w:customStyle="1" w:styleId="Letteruppercase1">
    <w:name w:val="Letter uppercase 1"/>
    <w:basedOn w:val="Normal"/>
    <w:uiPriority w:val="3"/>
    <w:qFormat/>
    <w:rsid w:val="000765E4"/>
    <w:pPr>
      <w:numPr>
        <w:ilvl w:val="1"/>
        <w:numId w:val="7"/>
      </w:numPr>
      <w:tabs>
        <w:tab w:val="clear" w:pos="851"/>
      </w:tabs>
      <w:jc w:val="both"/>
    </w:pPr>
  </w:style>
  <w:style w:type="paragraph" w:customStyle="1" w:styleId="Letteruppercase2">
    <w:name w:val="Letter uppercase 2"/>
    <w:basedOn w:val="Normal"/>
    <w:uiPriority w:val="3"/>
    <w:qFormat/>
    <w:rsid w:val="000765E4"/>
    <w:pPr>
      <w:numPr>
        <w:ilvl w:val="2"/>
        <w:numId w:val="7"/>
      </w:numPr>
      <w:tabs>
        <w:tab w:val="clear" w:pos="1701"/>
      </w:tabs>
      <w:jc w:val="both"/>
    </w:pPr>
  </w:style>
  <w:style w:type="paragraph" w:customStyle="1" w:styleId="Letteruppercase3">
    <w:name w:val="Letter uppercase 3"/>
    <w:basedOn w:val="Normal"/>
    <w:uiPriority w:val="3"/>
    <w:qFormat/>
    <w:rsid w:val="000765E4"/>
    <w:pPr>
      <w:numPr>
        <w:ilvl w:val="3"/>
        <w:numId w:val="7"/>
      </w:numPr>
      <w:tabs>
        <w:tab w:val="clear" w:pos="2552"/>
      </w:tabs>
      <w:jc w:val="both"/>
    </w:pPr>
  </w:style>
  <w:style w:type="paragraph" w:customStyle="1" w:styleId="Letteruppercase4">
    <w:name w:val="Letter uppercase 4"/>
    <w:basedOn w:val="Normal"/>
    <w:uiPriority w:val="3"/>
    <w:qFormat/>
    <w:rsid w:val="000765E4"/>
    <w:pPr>
      <w:numPr>
        <w:ilvl w:val="4"/>
        <w:numId w:val="7"/>
      </w:numPr>
      <w:tabs>
        <w:tab w:val="clear" w:pos="3402"/>
      </w:tabs>
      <w:jc w:val="both"/>
    </w:pPr>
  </w:style>
  <w:style w:type="paragraph" w:customStyle="1" w:styleId="Letteruppercase5">
    <w:name w:val="Letter uppercase 5"/>
    <w:basedOn w:val="Normal"/>
    <w:uiPriority w:val="3"/>
    <w:qFormat/>
    <w:rsid w:val="000765E4"/>
    <w:pPr>
      <w:numPr>
        <w:ilvl w:val="5"/>
        <w:numId w:val="7"/>
      </w:numPr>
      <w:tabs>
        <w:tab w:val="clear" w:pos="4253"/>
      </w:tabs>
      <w:jc w:val="both"/>
    </w:pPr>
  </w:style>
  <w:style w:type="paragraph" w:customStyle="1" w:styleId="Romanlowercase0">
    <w:name w:val="Roman lowercase 0"/>
    <w:basedOn w:val="Normal"/>
    <w:uiPriority w:val="3"/>
    <w:qFormat/>
    <w:rsid w:val="000765E4"/>
    <w:pPr>
      <w:numPr>
        <w:numId w:val="8"/>
      </w:numPr>
      <w:tabs>
        <w:tab w:val="clear" w:pos="851"/>
      </w:tabs>
      <w:jc w:val="both"/>
    </w:pPr>
  </w:style>
  <w:style w:type="paragraph" w:customStyle="1" w:styleId="Romanlowercase1">
    <w:name w:val="Roman lowercase 1"/>
    <w:basedOn w:val="Normal"/>
    <w:uiPriority w:val="3"/>
    <w:qFormat/>
    <w:rsid w:val="000765E4"/>
    <w:pPr>
      <w:numPr>
        <w:ilvl w:val="1"/>
        <w:numId w:val="8"/>
      </w:numPr>
      <w:tabs>
        <w:tab w:val="clear" w:pos="851"/>
      </w:tabs>
      <w:jc w:val="both"/>
    </w:pPr>
  </w:style>
  <w:style w:type="paragraph" w:customStyle="1" w:styleId="Romanlowercase2">
    <w:name w:val="Roman lowercase 2"/>
    <w:basedOn w:val="Normal"/>
    <w:uiPriority w:val="3"/>
    <w:qFormat/>
    <w:rsid w:val="000765E4"/>
    <w:pPr>
      <w:numPr>
        <w:ilvl w:val="2"/>
        <w:numId w:val="8"/>
      </w:numPr>
      <w:tabs>
        <w:tab w:val="clear" w:pos="1701"/>
      </w:tabs>
      <w:jc w:val="both"/>
    </w:pPr>
  </w:style>
  <w:style w:type="paragraph" w:customStyle="1" w:styleId="Romanlowercase3">
    <w:name w:val="Roman lowercase 3"/>
    <w:basedOn w:val="Normal"/>
    <w:uiPriority w:val="3"/>
    <w:qFormat/>
    <w:rsid w:val="000765E4"/>
    <w:pPr>
      <w:numPr>
        <w:ilvl w:val="3"/>
        <w:numId w:val="8"/>
      </w:numPr>
      <w:tabs>
        <w:tab w:val="clear" w:pos="2552"/>
      </w:tabs>
      <w:jc w:val="both"/>
    </w:pPr>
  </w:style>
  <w:style w:type="paragraph" w:customStyle="1" w:styleId="Romanlowercase4">
    <w:name w:val="Roman lowercase 4"/>
    <w:basedOn w:val="Normal"/>
    <w:uiPriority w:val="3"/>
    <w:qFormat/>
    <w:rsid w:val="000765E4"/>
    <w:pPr>
      <w:numPr>
        <w:ilvl w:val="4"/>
        <w:numId w:val="8"/>
      </w:numPr>
      <w:jc w:val="both"/>
    </w:pPr>
  </w:style>
  <w:style w:type="paragraph" w:customStyle="1" w:styleId="Romanlowercase5">
    <w:name w:val="Roman lowercase 5"/>
    <w:basedOn w:val="Normal"/>
    <w:uiPriority w:val="3"/>
    <w:qFormat/>
    <w:rsid w:val="000765E4"/>
    <w:pPr>
      <w:numPr>
        <w:ilvl w:val="5"/>
        <w:numId w:val="8"/>
      </w:numPr>
      <w:tabs>
        <w:tab w:val="clear" w:pos="4253"/>
      </w:tabs>
      <w:jc w:val="both"/>
    </w:pPr>
  </w:style>
  <w:style w:type="paragraph" w:customStyle="1" w:styleId="Romanuppercase0">
    <w:name w:val="Roman uppercase 0"/>
    <w:basedOn w:val="Normal"/>
    <w:uiPriority w:val="3"/>
    <w:qFormat/>
    <w:rsid w:val="000765E4"/>
    <w:pPr>
      <w:numPr>
        <w:numId w:val="9"/>
      </w:numPr>
      <w:tabs>
        <w:tab w:val="clear" w:pos="851"/>
      </w:tabs>
      <w:jc w:val="both"/>
    </w:pPr>
  </w:style>
  <w:style w:type="paragraph" w:customStyle="1" w:styleId="Romanuppercase1">
    <w:name w:val="Roman uppercase 1"/>
    <w:basedOn w:val="Normal"/>
    <w:uiPriority w:val="3"/>
    <w:qFormat/>
    <w:rsid w:val="000765E4"/>
    <w:pPr>
      <w:numPr>
        <w:ilvl w:val="1"/>
        <w:numId w:val="9"/>
      </w:numPr>
      <w:tabs>
        <w:tab w:val="clear" w:pos="851"/>
      </w:tabs>
      <w:jc w:val="both"/>
    </w:pPr>
  </w:style>
  <w:style w:type="paragraph" w:customStyle="1" w:styleId="Romanuppercase2">
    <w:name w:val="Roman uppercase 2"/>
    <w:basedOn w:val="Normal"/>
    <w:uiPriority w:val="3"/>
    <w:qFormat/>
    <w:rsid w:val="000765E4"/>
    <w:pPr>
      <w:numPr>
        <w:ilvl w:val="2"/>
        <w:numId w:val="9"/>
      </w:numPr>
      <w:tabs>
        <w:tab w:val="clear" w:pos="1701"/>
      </w:tabs>
      <w:jc w:val="both"/>
    </w:pPr>
  </w:style>
  <w:style w:type="paragraph" w:customStyle="1" w:styleId="Romanuppercase3">
    <w:name w:val="Roman uppercase 3"/>
    <w:basedOn w:val="Normal"/>
    <w:uiPriority w:val="3"/>
    <w:qFormat/>
    <w:rsid w:val="000765E4"/>
    <w:pPr>
      <w:numPr>
        <w:ilvl w:val="3"/>
        <w:numId w:val="9"/>
      </w:numPr>
      <w:tabs>
        <w:tab w:val="clear" w:pos="2552"/>
      </w:tabs>
      <w:jc w:val="both"/>
    </w:pPr>
  </w:style>
  <w:style w:type="paragraph" w:customStyle="1" w:styleId="Romanuppercase4">
    <w:name w:val="Roman uppercase 4"/>
    <w:basedOn w:val="Normal"/>
    <w:uiPriority w:val="3"/>
    <w:qFormat/>
    <w:rsid w:val="000765E4"/>
    <w:pPr>
      <w:numPr>
        <w:ilvl w:val="4"/>
        <w:numId w:val="9"/>
      </w:numPr>
      <w:tabs>
        <w:tab w:val="clear" w:pos="3402"/>
      </w:tabs>
      <w:jc w:val="both"/>
    </w:pPr>
  </w:style>
  <w:style w:type="paragraph" w:customStyle="1" w:styleId="Romanuppercase5">
    <w:name w:val="Roman uppercase 5"/>
    <w:basedOn w:val="Normal"/>
    <w:uiPriority w:val="3"/>
    <w:qFormat/>
    <w:rsid w:val="000765E4"/>
    <w:pPr>
      <w:numPr>
        <w:ilvl w:val="5"/>
        <w:numId w:val="9"/>
      </w:numPr>
      <w:tabs>
        <w:tab w:val="clear" w:pos="4253"/>
      </w:tabs>
      <w:jc w:val="both"/>
    </w:pPr>
  </w:style>
  <w:style w:type="paragraph" w:customStyle="1" w:styleId="Listnumber0">
    <w:name w:val="List number 0"/>
    <w:basedOn w:val="Normal"/>
    <w:uiPriority w:val="4"/>
    <w:qFormat/>
    <w:rsid w:val="000765E4"/>
    <w:pPr>
      <w:numPr>
        <w:numId w:val="10"/>
      </w:numPr>
      <w:tabs>
        <w:tab w:val="clear" w:pos="851"/>
      </w:tabs>
      <w:jc w:val="both"/>
    </w:pPr>
  </w:style>
  <w:style w:type="paragraph" w:customStyle="1" w:styleId="Listnumber1">
    <w:name w:val="List number 1"/>
    <w:basedOn w:val="Normal"/>
    <w:uiPriority w:val="4"/>
    <w:qFormat/>
    <w:rsid w:val="000765E4"/>
    <w:pPr>
      <w:numPr>
        <w:ilvl w:val="1"/>
        <w:numId w:val="10"/>
      </w:numPr>
      <w:tabs>
        <w:tab w:val="clear" w:pos="851"/>
      </w:tabs>
      <w:jc w:val="both"/>
    </w:pPr>
  </w:style>
  <w:style w:type="paragraph" w:customStyle="1" w:styleId="ListNumber21">
    <w:name w:val="List Number 21"/>
    <w:basedOn w:val="Normal"/>
    <w:uiPriority w:val="4"/>
    <w:qFormat/>
    <w:rsid w:val="000765E4"/>
    <w:pPr>
      <w:numPr>
        <w:ilvl w:val="2"/>
        <w:numId w:val="10"/>
      </w:numPr>
      <w:tabs>
        <w:tab w:val="clear" w:pos="1701"/>
      </w:tabs>
      <w:jc w:val="both"/>
    </w:pPr>
  </w:style>
  <w:style w:type="paragraph" w:customStyle="1" w:styleId="ListNumber31">
    <w:name w:val="List Number 31"/>
    <w:basedOn w:val="Normal"/>
    <w:uiPriority w:val="4"/>
    <w:qFormat/>
    <w:rsid w:val="000765E4"/>
    <w:pPr>
      <w:numPr>
        <w:ilvl w:val="3"/>
        <w:numId w:val="10"/>
      </w:numPr>
      <w:tabs>
        <w:tab w:val="clear" w:pos="2552"/>
      </w:tabs>
      <w:jc w:val="both"/>
    </w:pPr>
  </w:style>
  <w:style w:type="paragraph" w:customStyle="1" w:styleId="ListNumber41">
    <w:name w:val="List Number 41"/>
    <w:basedOn w:val="Normal"/>
    <w:uiPriority w:val="4"/>
    <w:qFormat/>
    <w:rsid w:val="000765E4"/>
    <w:pPr>
      <w:numPr>
        <w:ilvl w:val="4"/>
        <w:numId w:val="10"/>
      </w:numPr>
      <w:tabs>
        <w:tab w:val="clear" w:pos="3402"/>
      </w:tabs>
      <w:jc w:val="both"/>
    </w:pPr>
  </w:style>
  <w:style w:type="paragraph" w:customStyle="1" w:styleId="ListNumber51">
    <w:name w:val="List Number 51"/>
    <w:basedOn w:val="Normal"/>
    <w:uiPriority w:val="4"/>
    <w:qFormat/>
    <w:rsid w:val="000765E4"/>
    <w:pPr>
      <w:numPr>
        <w:ilvl w:val="5"/>
        <w:numId w:val="10"/>
      </w:numPr>
      <w:tabs>
        <w:tab w:val="clear" w:pos="4253"/>
      </w:tabs>
      <w:jc w:val="both"/>
    </w:pPr>
  </w:style>
  <w:style w:type="paragraph" w:customStyle="1" w:styleId="UnderlinedList0">
    <w:name w:val="Underlined List 0"/>
    <w:basedOn w:val="Normal"/>
    <w:uiPriority w:val="4"/>
    <w:qFormat/>
    <w:rsid w:val="000765E4"/>
    <w:pPr>
      <w:numPr>
        <w:numId w:val="11"/>
      </w:numPr>
      <w:jc w:val="both"/>
    </w:pPr>
    <w:rPr>
      <w:u w:val="single"/>
    </w:rPr>
  </w:style>
  <w:style w:type="paragraph" w:customStyle="1" w:styleId="UnderlinedList1">
    <w:name w:val="Underlined List 1"/>
    <w:basedOn w:val="Normal"/>
    <w:uiPriority w:val="4"/>
    <w:qFormat/>
    <w:rsid w:val="000765E4"/>
    <w:pPr>
      <w:numPr>
        <w:ilvl w:val="1"/>
        <w:numId w:val="11"/>
      </w:numPr>
      <w:tabs>
        <w:tab w:val="clear" w:pos="851"/>
      </w:tabs>
      <w:ind w:left="1702" w:hanging="851"/>
      <w:jc w:val="both"/>
    </w:pPr>
    <w:rPr>
      <w:u w:val="single"/>
    </w:rPr>
  </w:style>
  <w:style w:type="paragraph" w:customStyle="1" w:styleId="UnderlinedList2">
    <w:name w:val="Underlined List 2"/>
    <w:basedOn w:val="Normal"/>
    <w:uiPriority w:val="4"/>
    <w:qFormat/>
    <w:rsid w:val="000765E4"/>
    <w:pPr>
      <w:numPr>
        <w:ilvl w:val="2"/>
        <w:numId w:val="11"/>
      </w:numPr>
      <w:ind w:left="1702" w:hanging="851"/>
      <w:jc w:val="both"/>
    </w:pPr>
    <w:rPr>
      <w:u w:val="single"/>
    </w:rPr>
  </w:style>
  <w:style w:type="paragraph" w:customStyle="1" w:styleId="UnderlinedList3">
    <w:name w:val="Underlined List 3"/>
    <w:basedOn w:val="Normal"/>
    <w:uiPriority w:val="4"/>
    <w:qFormat/>
    <w:rsid w:val="000765E4"/>
    <w:pPr>
      <w:numPr>
        <w:ilvl w:val="3"/>
        <w:numId w:val="11"/>
      </w:numPr>
      <w:tabs>
        <w:tab w:val="clear" w:pos="1701"/>
      </w:tabs>
      <w:ind w:left="2552" w:hanging="851"/>
      <w:jc w:val="both"/>
    </w:pPr>
    <w:rPr>
      <w:u w:val="single"/>
    </w:rPr>
  </w:style>
  <w:style w:type="paragraph" w:customStyle="1" w:styleId="UnderlinedList4">
    <w:name w:val="Underlined List 4"/>
    <w:basedOn w:val="Normal"/>
    <w:uiPriority w:val="4"/>
    <w:qFormat/>
    <w:rsid w:val="000765E4"/>
    <w:pPr>
      <w:numPr>
        <w:ilvl w:val="4"/>
        <w:numId w:val="11"/>
      </w:numPr>
      <w:tabs>
        <w:tab w:val="clear" w:pos="2552"/>
      </w:tabs>
      <w:ind w:left="3403" w:hanging="851"/>
      <w:jc w:val="both"/>
    </w:pPr>
    <w:rPr>
      <w:u w:val="single"/>
    </w:rPr>
  </w:style>
  <w:style w:type="paragraph" w:customStyle="1" w:styleId="UnderlinedList5">
    <w:name w:val="Underlined List 5"/>
    <w:basedOn w:val="Normal"/>
    <w:uiPriority w:val="4"/>
    <w:qFormat/>
    <w:rsid w:val="000765E4"/>
    <w:pPr>
      <w:numPr>
        <w:ilvl w:val="5"/>
        <w:numId w:val="11"/>
      </w:numPr>
      <w:tabs>
        <w:tab w:val="clear" w:pos="3402"/>
      </w:tabs>
      <w:ind w:left="4253" w:hanging="851"/>
      <w:jc w:val="both"/>
    </w:pPr>
    <w:rPr>
      <w:u w:val="single"/>
    </w:rPr>
  </w:style>
  <w:style w:type="paragraph" w:customStyle="1" w:styleId="Bullet0">
    <w:name w:val="Bullet 0"/>
    <w:basedOn w:val="Normal"/>
    <w:uiPriority w:val="5"/>
    <w:qFormat/>
    <w:rsid w:val="000765E4"/>
    <w:pPr>
      <w:numPr>
        <w:numId w:val="12"/>
      </w:numPr>
      <w:tabs>
        <w:tab w:val="clear" w:pos="851"/>
      </w:tabs>
      <w:jc w:val="both"/>
    </w:pPr>
  </w:style>
  <w:style w:type="paragraph" w:customStyle="1" w:styleId="Bullet1">
    <w:name w:val="Bullet 1"/>
    <w:basedOn w:val="Normal"/>
    <w:uiPriority w:val="5"/>
    <w:qFormat/>
    <w:rsid w:val="000765E4"/>
    <w:pPr>
      <w:numPr>
        <w:ilvl w:val="1"/>
        <w:numId w:val="12"/>
      </w:numPr>
      <w:tabs>
        <w:tab w:val="clear" w:pos="851"/>
      </w:tabs>
      <w:jc w:val="both"/>
    </w:pPr>
  </w:style>
  <w:style w:type="paragraph" w:customStyle="1" w:styleId="Bullet2">
    <w:name w:val="Bullet 2"/>
    <w:basedOn w:val="Normal"/>
    <w:uiPriority w:val="5"/>
    <w:qFormat/>
    <w:rsid w:val="000765E4"/>
    <w:pPr>
      <w:numPr>
        <w:ilvl w:val="2"/>
        <w:numId w:val="12"/>
      </w:numPr>
      <w:tabs>
        <w:tab w:val="clear" w:pos="1701"/>
      </w:tabs>
      <w:jc w:val="both"/>
    </w:pPr>
  </w:style>
  <w:style w:type="paragraph" w:customStyle="1" w:styleId="Bullet3">
    <w:name w:val="Bullet 3"/>
    <w:basedOn w:val="Normal"/>
    <w:uiPriority w:val="5"/>
    <w:qFormat/>
    <w:rsid w:val="000765E4"/>
    <w:pPr>
      <w:numPr>
        <w:ilvl w:val="3"/>
        <w:numId w:val="12"/>
      </w:numPr>
      <w:tabs>
        <w:tab w:val="clear" w:pos="2552"/>
      </w:tabs>
      <w:jc w:val="both"/>
    </w:pPr>
  </w:style>
  <w:style w:type="paragraph" w:customStyle="1" w:styleId="Bullet4">
    <w:name w:val="Bullet 4"/>
    <w:basedOn w:val="Normal"/>
    <w:uiPriority w:val="5"/>
    <w:qFormat/>
    <w:rsid w:val="000765E4"/>
    <w:pPr>
      <w:numPr>
        <w:ilvl w:val="4"/>
        <w:numId w:val="12"/>
      </w:numPr>
      <w:tabs>
        <w:tab w:val="clear" w:pos="3402"/>
      </w:tabs>
      <w:jc w:val="both"/>
    </w:pPr>
  </w:style>
  <w:style w:type="paragraph" w:customStyle="1" w:styleId="Bullet5">
    <w:name w:val="Bullet 5"/>
    <w:basedOn w:val="Normal"/>
    <w:uiPriority w:val="5"/>
    <w:qFormat/>
    <w:rsid w:val="000765E4"/>
    <w:pPr>
      <w:numPr>
        <w:ilvl w:val="5"/>
        <w:numId w:val="12"/>
      </w:numPr>
      <w:tabs>
        <w:tab w:val="clear" w:pos="4253"/>
      </w:tabs>
      <w:jc w:val="both"/>
    </w:pPr>
  </w:style>
  <w:style w:type="paragraph" w:customStyle="1" w:styleId="Dash0">
    <w:name w:val="Dash 0"/>
    <w:basedOn w:val="Normal"/>
    <w:uiPriority w:val="5"/>
    <w:qFormat/>
    <w:rsid w:val="000765E4"/>
    <w:pPr>
      <w:numPr>
        <w:numId w:val="13"/>
      </w:numPr>
      <w:tabs>
        <w:tab w:val="clear" w:pos="851"/>
      </w:tabs>
      <w:jc w:val="both"/>
    </w:pPr>
  </w:style>
  <w:style w:type="paragraph" w:customStyle="1" w:styleId="Dash5">
    <w:name w:val="Dash 5"/>
    <w:basedOn w:val="Normal"/>
    <w:uiPriority w:val="5"/>
    <w:qFormat/>
    <w:rsid w:val="000765E4"/>
    <w:pPr>
      <w:numPr>
        <w:ilvl w:val="5"/>
        <w:numId w:val="13"/>
      </w:numPr>
      <w:tabs>
        <w:tab w:val="clear" w:pos="4253"/>
      </w:tabs>
      <w:jc w:val="both"/>
    </w:pPr>
  </w:style>
  <w:style w:type="paragraph" w:customStyle="1" w:styleId="Dash4">
    <w:name w:val="Dash 4"/>
    <w:basedOn w:val="Dash5"/>
    <w:uiPriority w:val="5"/>
    <w:qFormat/>
    <w:rsid w:val="000765E4"/>
    <w:pPr>
      <w:numPr>
        <w:ilvl w:val="4"/>
      </w:numPr>
      <w:tabs>
        <w:tab w:val="clear" w:pos="3402"/>
      </w:tabs>
    </w:pPr>
  </w:style>
  <w:style w:type="paragraph" w:customStyle="1" w:styleId="Dash3">
    <w:name w:val="Dash 3"/>
    <w:basedOn w:val="Dash4"/>
    <w:uiPriority w:val="5"/>
    <w:qFormat/>
    <w:rsid w:val="000765E4"/>
    <w:pPr>
      <w:numPr>
        <w:ilvl w:val="3"/>
      </w:numPr>
      <w:tabs>
        <w:tab w:val="clear" w:pos="2552"/>
      </w:tabs>
    </w:pPr>
  </w:style>
  <w:style w:type="paragraph" w:customStyle="1" w:styleId="Dash2">
    <w:name w:val="Dash 2"/>
    <w:basedOn w:val="Dash3"/>
    <w:uiPriority w:val="5"/>
    <w:qFormat/>
    <w:rsid w:val="000765E4"/>
    <w:pPr>
      <w:numPr>
        <w:ilvl w:val="2"/>
      </w:numPr>
      <w:tabs>
        <w:tab w:val="clear" w:pos="1701"/>
      </w:tabs>
    </w:pPr>
  </w:style>
  <w:style w:type="paragraph" w:customStyle="1" w:styleId="Dash1">
    <w:name w:val="Dash 1"/>
    <w:basedOn w:val="Dash2"/>
    <w:uiPriority w:val="5"/>
    <w:qFormat/>
    <w:rsid w:val="000765E4"/>
    <w:pPr>
      <w:numPr>
        <w:ilvl w:val="1"/>
      </w:numPr>
      <w:tabs>
        <w:tab w:val="clear" w:pos="851"/>
      </w:tabs>
    </w:pPr>
  </w:style>
  <w:style w:type="paragraph" w:customStyle="1" w:styleId="Tablebody0">
    <w:name w:val="Table body 0"/>
    <w:basedOn w:val="Normal"/>
    <w:uiPriority w:val="89"/>
    <w:qFormat/>
    <w:rsid w:val="000765E4"/>
    <w:pPr>
      <w:spacing w:before="100" w:after="100"/>
      <w:jc w:val="both"/>
    </w:pPr>
    <w:rPr>
      <w:rFonts w:cstheme="minorBidi"/>
    </w:rPr>
  </w:style>
  <w:style w:type="paragraph" w:customStyle="1" w:styleId="Tablebody1">
    <w:name w:val="Table body 1"/>
    <w:basedOn w:val="Tablebody0"/>
    <w:uiPriority w:val="89"/>
    <w:qFormat/>
    <w:rsid w:val="000765E4"/>
    <w:pPr>
      <w:ind w:left="851"/>
    </w:pPr>
  </w:style>
  <w:style w:type="paragraph" w:customStyle="1" w:styleId="Tablebody2">
    <w:name w:val="Table body 2"/>
    <w:basedOn w:val="Tablebody0"/>
    <w:uiPriority w:val="89"/>
    <w:qFormat/>
    <w:rsid w:val="000765E4"/>
    <w:pPr>
      <w:ind w:left="851"/>
    </w:pPr>
  </w:style>
  <w:style w:type="paragraph" w:customStyle="1" w:styleId="Tablebody3">
    <w:name w:val="Table body 3"/>
    <w:basedOn w:val="Tablebody0"/>
    <w:uiPriority w:val="89"/>
    <w:qFormat/>
    <w:rsid w:val="000765E4"/>
    <w:pPr>
      <w:ind w:left="1701"/>
    </w:pPr>
  </w:style>
  <w:style w:type="paragraph" w:customStyle="1" w:styleId="Tablebody4">
    <w:name w:val="Table body 4"/>
    <w:basedOn w:val="Tablebody0"/>
    <w:uiPriority w:val="89"/>
    <w:qFormat/>
    <w:rsid w:val="000765E4"/>
    <w:pPr>
      <w:ind w:left="2552"/>
    </w:pPr>
  </w:style>
  <w:style w:type="paragraph" w:customStyle="1" w:styleId="Tablebody5">
    <w:name w:val="Table body 5"/>
    <w:basedOn w:val="Tablebody0"/>
    <w:uiPriority w:val="89"/>
    <w:qFormat/>
    <w:rsid w:val="000765E4"/>
    <w:pPr>
      <w:ind w:left="3402"/>
    </w:pPr>
  </w:style>
  <w:style w:type="paragraph" w:customStyle="1" w:styleId="Tablebullet0">
    <w:name w:val="Table bullet 0"/>
    <w:basedOn w:val="Tablebody0"/>
    <w:uiPriority w:val="89"/>
    <w:qFormat/>
    <w:rsid w:val="000765E4"/>
    <w:pPr>
      <w:numPr>
        <w:numId w:val="14"/>
      </w:numPr>
    </w:pPr>
  </w:style>
  <w:style w:type="paragraph" w:customStyle="1" w:styleId="Tablebullet1">
    <w:name w:val="Table bullet 1"/>
    <w:basedOn w:val="Tablebody0"/>
    <w:uiPriority w:val="89"/>
    <w:qFormat/>
    <w:rsid w:val="000765E4"/>
    <w:pPr>
      <w:numPr>
        <w:ilvl w:val="1"/>
        <w:numId w:val="14"/>
      </w:numPr>
    </w:pPr>
  </w:style>
  <w:style w:type="paragraph" w:customStyle="1" w:styleId="Tablebullet2">
    <w:name w:val="Table bullet 2"/>
    <w:basedOn w:val="Tablebody0"/>
    <w:uiPriority w:val="89"/>
    <w:qFormat/>
    <w:rsid w:val="000765E4"/>
    <w:pPr>
      <w:numPr>
        <w:ilvl w:val="2"/>
        <w:numId w:val="14"/>
      </w:numPr>
    </w:pPr>
  </w:style>
  <w:style w:type="paragraph" w:customStyle="1" w:styleId="Tablebullet3">
    <w:name w:val="Table bullet 3"/>
    <w:basedOn w:val="Tablebody0"/>
    <w:uiPriority w:val="89"/>
    <w:qFormat/>
    <w:rsid w:val="000765E4"/>
    <w:pPr>
      <w:numPr>
        <w:ilvl w:val="3"/>
        <w:numId w:val="14"/>
      </w:numPr>
    </w:pPr>
  </w:style>
  <w:style w:type="paragraph" w:customStyle="1" w:styleId="Tablebullet4">
    <w:name w:val="Table bullet 4"/>
    <w:basedOn w:val="Tablebody0"/>
    <w:uiPriority w:val="89"/>
    <w:qFormat/>
    <w:rsid w:val="000765E4"/>
    <w:pPr>
      <w:numPr>
        <w:ilvl w:val="4"/>
        <w:numId w:val="14"/>
      </w:numPr>
    </w:pPr>
  </w:style>
  <w:style w:type="paragraph" w:customStyle="1" w:styleId="Tablebullet5">
    <w:name w:val="Table bullet 5"/>
    <w:basedOn w:val="Tablebody0"/>
    <w:uiPriority w:val="89"/>
    <w:qFormat/>
    <w:rsid w:val="000765E4"/>
    <w:pPr>
      <w:numPr>
        <w:ilvl w:val="5"/>
        <w:numId w:val="14"/>
      </w:numPr>
    </w:pPr>
  </w:style>
  <w:style w:type="paragraph" w:customStyle="1" w:styleId="Tablenumberlist2">
    <w:name w:val="Table number list 2"/>
    <w:basedOn w:val="Tablebody0"/>
    <w:uiPriority w:val="98"/>
    <w:qFormat/>
    <w:rsid w:val="000765E4"/>
    <w:pPr>
      <w:numPr>
        <w:ilvl w:val="2"/>
        <w:numId w:val="15"/>
      </w:numPr>
    </w:pPr>
  </w:style>
  <w:style w:type="paragraph" w:customStyle="1" w:styleId="Tablenumberlist3">
    <w:name w:val="Table number list 3"/>
    <w:basedOn w:val="Tablebody0"/>
    <w:uiPriority w:val="98"/>
    <w:qFormat/>
    <w:rsid w:val="000765E4"/>
    <w:pPr>
      <w:numPr>
        <w:ilvl w:val="3"/>
        <w:numId w:val="15"/>
      </w:numPr>
    </w:pPr>
  </w:style>
  <w:style w:type="paragraph" w:customStyle="1" w:styleId="Tablenumberlist4">
    <w:name w:val="Table number list 4"/>
    <w:basedOn w:val="Tablebody0"/>
    <w:uiPriority w:val="98"/>
    <w:qFormat/>
    <w:rsid w:val="000765E4"/>
    <w:pPr>
      <w:numPr>
        <w:ilvl w:val="4"/>
        <w:numId w:val="15"/>
      </w:numPr>
    </w:pPr>
  </w:style>
  <w:style w:type="paragraph" w:customStyle="1" w:styleId="Tablenumberlist5">
    <w:name w:val="Table number list 5"/>
    <w:basedOn w:val="Tablebody0"/>
    <w:uiPriority w:val="98"/>
    <w:qFormat/>
    <w:rsid w:val="000765E4"/>
    <w:pPr>
      <w:numPr>
        <w:ilvl w:val="5"/>
        <w:numId w:val="15"/>
      </w:numPr>
    </w:pPr>
  </w:style>
  <w:style w:type="paragraph" w:customStyle="1" w:styleId="Schedule0">
    <w:name w:val="Schedule 0"/>
    <w:basedOn w:val="Normal"/>
    <w:uiPriority w:val="98"/>
    <w:qFormat/>
    <w:rsid w:val="000765E4"/>
    <w:pPr>
      <w:keepNext/>
      <w:keepLines/>
      <w:spacing w:before="300"/>
      <w:ind w:left="851" w:hanging="851"/>
      <w:jc w:val="both"/>
      <w:outlineLvl w:val="0"/>
    </w:pPr>
    <w:rPr>
      <w:rFonts w:cstheme="minorBidi"/>
      <w:b/>
      <w:caps/>
      <w:color w:val="000000" w:themeColor="text1"/>
      <w:sz w:val="24"/>
      <w:lang w:val="fi-FI"/>
    </w:rPr>
  </w:style>
  <w:style w:type="paragraph" w:customStyle="1" w:styleId="Schedule1">
    <w:name w:val="Schedule 1"/>
    <w:basedOn w:val="Bodytext0Alt0"/>
    <w:next w:val="Bodytext1Alt1"/>
    <w:uiPriority w:val="98"/>
    <w:qFormat/>
    <w:rsid w:val="000765E4"/>
    <w:pPr>
      <w:keepNext/>
      <w:numPr>
        <w:numId w:val="24"/>
      </w:numPr>
      <w:spacing w:before="300"/>
    </w:pPr>
    <w:rPr>
      <w:b/>
    </w:rPr>
  </w:style>
  <w:style w:type="paragraph" w:customStyle="1" w:styleId="Schedule2">
    <w:name w:val="Schedule 2"/>
    <w:basedOn w:val="Bodytext0Alt0"/>
    <w:next w:val="Bodytext2Alt2"/>
    <w:uiPriority w:val="98"/>
    <w:qFormat/>
    <w:rsid w:val="000765E4"/>
    <w:pPr>
      <w:keepNext/>
      <w:numPr>
        <w:ilvl w:val="1"/>
        <w:numId w:val="24"/>
      </w:numPr>
    </w:pPr>
    <w:rPr>
      <w:b/>
    </w:rPr>
  </w:style>
  <w:style w:type="paragraph" w:customStyle="1" w:styleId="Schedule3">
    <w:name w:val="Schedule 3"/>
    <w:basedOn w:val="Bodytext0Alt0"/>
    <w:next w:val="Bodytext3Alt3"/>
    <w:uiPriority w:val="98"/>
    <w:qFormat/>
    <w:rsid w:val="000765E4"/>
    <w:pPr>
      <w:keepNext/>
      <w:numPr>
        <w:ilvl w:val="2"/>
        <w:numId w:val="24"/>
      </w:numPr>
      <w:ind w:left="1702" w:hanging="851"/>
    </w:pPr>
    <w:rPr>
      <w:b/>
    </w:rPr>
  </w:style>
  <w:style w:type="paragraph" w:customStyle="1" w:styleId="ScheduleNumbered1">
    <w:name w:val="Schedule Numbered 1"/>
    <w:basedOn w:val="Schedule1"/>
    <w:uiPriority w:val="98"/>
    <w:qFormat/>
    <w:rsid w:val="000765E4"/>
    <w:pPr>
      <w:keepNext w:val="0"/>
    </w:pPr>
    <w:rPr>
      <w:b w:val="0"/>
    </w:rPr>
  </w:style>
  <w:style w:type="paragraph" w:customStyle="1" w:styleId="Schedule4">
    <w:name w:val="Schedule 4"/>
    <w:basedOn w:val="Schedule3"/>
    <w:next w:val="Bodytext4Alt4"/>
    <w:uiPriority w:val="98"/>
    <w:qFormat/>
    <w:rsid w:val="000765E4"/>
    <w:pPr>
      <w:numPr>
        <w:ilvl w:val="3"/>
      </w:numPr>
    </w:pPr>
  </w:style>
  <w:style w:type="paragraph" w:customStyle="1" w:styleId="Schedule5">
    <w:name w:val="Schedule 5"/>
    <w:basedOn w:val="Schedule3"/>
    <w:next w:val="Bodytext5Alt5"/>
    <w:uiPriority w:val="98"/>
    <w:qFormat/>
    <w:rsid w:val="000765E4"/>
    <w:pPr>
      <w:numPr>
        <w:ilvl w:val="4"/>
      </w:numPr>
      <w:ind w:left="3403" w:hanging="851"/>
    </w:pPr>
  </w:style>
  <w:style w:type="paragraph" w:customStyle="1" w:styleId="ScheduleNumbered2">
    <w:name w:val="Schedule Numbered 2"/>
    <w:basedOn w:val="Schedule2"/>
    <w:uiPriority w:val="98"/>
    <w:qFormat/>
    <w:rsid w:val="000765E4"/>
    <w:pPr>
      <w:keepNext w:val="0"/>
    </w:pPr>
    <w:rPr>
      <w:b w:val="0"/>
    </w:rPr>
  </w:style>
  <w:style w:type="paragraph" w:customStyle="1" w:styleId="ScheduleNumbered3">
    <w:name w:val="Schedule Numbered 3"/>
    <w:basedOn w:val="Schedule3"/>
    <w:uiPriority w:val="98"/>
    <w:qFormat/>
    <w:rsid w:val="000765E4"/>
    <w:pPr>
      <w:keepNext w:val="0"/>
    </w:pPr>
    <w:rPr>
      <w:b w:val="0"/>
    </w:rPr>
  </w:style>
  <w:style w:type="paragraph" w:customStyle="1" w:styleId="FrontPage-PartySeparator">
    <w:name w:val="Front Page - Party Separator"/>
    <w:basedOn w:val="Tablebody0"/>
    <w:next w:val="FrontPage-PartyTitle"/>
    <w:uiPriority w:val="98"/>
    <w:qFormat/>
    <w:rsid w:val="000765E4"/>
    <w:pPr>
      <w:jc w:val="center"/>
    </w:pPr>
  </w:style>
  <w:style w:type="paragraph" w:customStyle="1" w:styleId="FrontPage-PartyTitle">
    <w:name w:val="Front Page - Party Title"/>
    <w:basedOn w:val="Tablebody0"/>
    <w:next w:val="FrontPage-PartySeparator"/>
    <w:uiPriority w:val="98"/>
    <w:qFormat/>
    <w:rsid w:val="000765E4"/>
    <w:pPr>
      <w:jc w:val="center"/>
    </w:pPr>
    <w:rPr>
      <w:caps/>
    </w:rPr>
  </w:style>
  <w:style w:type="paragraph" w:customStyle="1" w:styleId="Tabledash1">
    <w:name w:val="Table dash 1"/>
    <w:basedOn w:val="Tablebody0"/>
    <w:uiPriority w:val="98"/>
    <w:qFormat/>
    <w:rsid w:val="000765E4"/>
    <w:pPr>
      <w:numPr>
        <w:ilvl w:val="1"/>
        <w:numId w:val="18"/>
      </w:numPr>
    </w:pPr>
  </w:style>
  <w:style w:type="paragraph" w:customStyle="1" w:styleId="Tabledash2">
    <w:name w:val="Table dash 2"/>
    <w:basedOn w:val="Tablebody0"/>
    <w:uiPriority w:val="98"/>
    <w:qFormat/>
    <w:rsid w:val="000765E4"/>
    <w:pPr>
      <w:numPr>
        <w:ilvl w:val="2"/>
        <w:numId w:val="18"/>
      </w:numPr>
    </w:pPr>
  </w:style>
  <w:style w:type="paragraph" w:customStyle="1" w:styleId="Tabledash3">
    <w:name w:val="Table dash 3"/>
    <w:basedOn w:val="Tablebody0"/>
    <w:uiPriority w:val="98"/>
    <w:qFormat/>
    <w:rsid w:val="000765E4"/>
    <w:pPr>
      <w:numPr>
        <w:ilvl w:val="3"/>
        <w:numId w:val="18"/>
      </w:numPr>
    </w:pPr>
  </w:style>
  <w:style w:type="paragraph" w:customStyle="1" w:styleId="Tabledash4">
    <w:name w:val="Table dash 4"/>
    <w:basedOn w:val="Tablebody0"/>
    <w:uiPriority w:val="98"/>
    <w:qFormat/>
    <w:rsid w:val="000765E4"/>
    <w:pPr>
      <w:numPr>
        <w:ilvl w:val="4"/>
        <w:numId w:val="18"/>
      </w:numPr>
    </w:pPr>
  </w:style>
  <w:style w:type="paragraph" w:customStyle="1" w:styleId="Tabledash5">
    <w:name w:val="Table dash 5"/>
    <w:basedOn w:val="Tablebody0"/>
    <w:uiPriority w:val="98"/>
    <w:qFormat/>
    <w:rsid w:val="000765E4"/>
    <w:pPr>
      <w:numPr>
        <w:ilvl w:val="5"/>
        <w:numId w:val="18"/>
      </w:numPr>
    </w:pPr>
  </w:style>
  <w:style w:type="paragraph" w:customStyle="1" w:styleId="Parties">
    <w:name w:val="Parties"/>
    <w:basedOn w:val="Normal"/>
    <w:uiPriority w:val="90"/>
    <w:qFormat/>
    <w:rsid w:val="000765E4"/>
    <w:pPr>
      <w:numPr>
        <w:numId w:val="16"/>
      </w:numPr>
      <w:tabs>
        <w:tab w:val="clear" w:pos="851"/>
      </w:tabs>
      <w:jc w:val="both"/>
    </w:pPr>
  </w:style>
  <w:style w:type="paragraph" w:customStyle="1" w:styleId="Recital">
    <w:name w:val="Recital"/>
    <w:basedOn w:val="Normal"/>
    <w:uiPriority w:val="90"/>
    <w:qFormat/>
    <w:rsid w:val="000765E4"/>
    <w:pPr>
      <w:numPr>
        <w:numId w:val="17"/>
      </w:numPr>
      <w:jc w:val="both"/>
    </w:pPr>
  </w:style>
  <w:style w:type="paragraph" w:customStyle="1" w:styleId="Frontpage-Heading">
    <w:name w:val="Front page - Heading"/>
    <w:basedOn w:val="Tablebody0"/>
    <w:next w:val="Normal"/>
    <w:uiPriority w:val="91"/>
    <w:qFormat/>
    <w:rsid w:val="000765E4"/>
    <w:pPr>
      <w:jc w:val="center"/>
    </w:pPr>
    <w:rPr>
      <w:b/>
      <w:sz w:val="28"/>
      <w:szCs w:val="24"/>
    </w:rPr>
  </w:style>
  <w:style w:type="paragraph" w:customStyle="1" w:styleId="Frontpage-Subheading">
    <w:name w:val="Front page - Subheading"/>
    <w:basedOn w:val="Tablebody0"/>
    <w:uiPriority w:val="91"/>
    <w:qFormat/>
    <w:rsid w:val="000765E4"/>
    <w:pPr>
      <w:jc w:val="center"/>
    </w:pPr>
  </w:style>
  <w:style w:type="paragraph" w:customStyle="1" w:styleId="Schedule-Subtitle">
    <w:name w:val="Schedule - Subtitle"/>
    <w:basedOn w:val="Normal"/>
    <w:next w:val="Bodytext0Alt0"/>
    <w:uiPriority w:val="92"/>
    <w:qFormat/>
    <w:rsid w:val="000765E4"/>
    <w:pPr>
      <w:spacing w:after="600"/>
      <w:jc w:val="center"/>
    </w:pPr>
    <w:rPr>
      <w:b/>
      <w:sz w:val="24"/>
      <w:szCs w:val="24"/>
    </w:rPr>
  </w:style>
  <w:style w:type="paragraph" w:customStyle="1" w:styleId="Schedule-Title">
    <w:name w:val="Schedule - Title"/>
    <w:basedOn w:val="Normal"/>
    <w:next w:val="Schedule-Subtitle"/>
    <w:uiPriority w:val="92"/>
    <w:qFormat/>
    <w:rsid w:val="000765E4"/>
    <w:pPr>
      <w:keepNext/>
      <w:pageBreakBefore/>
      <w:spacing w:after="100"/>
      <w:jc w:val="center"/>
      <w:outlineLvl w:val="0"/>
    </w:pPr>
    <w:rPr>
      <w:b/>
      <w:sz w:val="24"/>
      <w:szCs w:val="24"/>
    </w:rPr>
  </w:style>
  <w:style w:type="paragraph" w:customStyle="1" w:styleId="Tabledash0">
    <w:name w:val="Table dash 0"/>
    <w:basedOn w:val="Tablebody0"/>
    <w:uiPriority w:val="98"/>
    <w:qFormat/>
    <w:rsid w:val="000765E4"/>
    <w:pPr>
      <w:numPr>
        <w:numId w:val="18"/>
      </w:numPr>
    </w:pPr>
  </w:style>
  <w:style w:type="paragraph" w:customStyle="1" w:styleId="Tableletterlowercase0">
    <w:name w:val="Table letter lowercase 0"/>
    <w:basedOn w:val="Tablebody0"/>
    <w:uiPriority w:val="98"/>
    <w:qFormat/>
    <w:rsid w:val="000765E4"/>
    <w:pPr>
      <w:numPr>
        <w:numId w:val="19"/>
      </w:numPr>
    </w:pPr>
  </w:style>
  <w:style w:type="paragraph" w:customStyle="1" w:styleId="Tableletterlowercase1">
    <w:name w:val="Table letter lowercase 1"/>
    <w:basedOn w:val="Tablebody0"/>
    <w:uiPriority w:val="98"/>
    <w:qFormat/>
    <w:rsid w:val="000765E4"/>
    <w:pPr>
      <w:numPr>
        <w:ilvl w:val="1"/>
        <w:numId w:val="19"/>
      </w:numPr>
    </w:pPr>
  </w:style>
  <w:style w:type="paragraph" w:customStyle="1" w:styleId="Tableletterlowercase2">
    <w:name w:val="Table letter lowercase 2"/>
    <w:basedOn w:val="Tablebody0"/>
    <w:uiPriority w:val="98"/>
    <w:qFormat/>
    <w:rsid w:val="000765E4"/>
    <w:pPr>
      <w:numPr>
        <w:ilvl w:val="2"/>
        <w:numId w:val="19"/>
      </w:numPr>
    </w:pPr>
  </w:style>
  <w:style w:type="paragraph" w:customStyle="1" w:styleId="Tableletterlowercase3">
    <w:name w:val="Table letter lowercase 3"/>
    <w:basedOn w:val="Tablebody0"/>
    <w:uiPriority w:val="98"/>
    <w:qFormat/>
    <w:rsid w:val="000765E4"/>
    <w:pPr>
      <w:numPr>
        <w:ilvl w:val="3"/>
        <w:numId w:val="19"/>
      </w:numPr>
    </w:pPr>
  </w:style>
  <w:style w:type="paragraph" w:customStyle="1" w:styleId="Tableletterlowercase4">
    <w:name w:val="Table letter lowercase 4"/>
    <w:basedOn w:val="Tablebody0"/>
    <w:uiPriority w:val="98"/>
    <w:qFormat/>
    <w:rsid w:val="000765E4"/>
    <w:pPr>
      <w:numPr>
        <w:ilvl w:val="4"/>
        <w:numId w:val="19"/>
      </w:numPr>
    </w:pPr>
  </w:style>
  <w:style w:type="paragraph" w:customStyle="1" w:styleId="Tableletterlowercase5">
    <w:name w:val="Table letter lowercase 5"/>
    <w:basedOn w:val="Tablebody0"/>
    <w:uiPriority w:val="98"/>
    <w:qFormat/>
    <w:rsid w:val="000765E4"/>
    <w:pPr>
      <w:numPr>
        <w:ilvl w:val="5"/>
        <w:numId w:val="19"/>
      </w:numPr>
    </w:pPr>
  </w:style>
  <w:style w:type="paragraph" w:customStyle="1" w:styleId="Tableletteruppercase0">
    <w:name w:val="Table letter uppercase 0"/>
    <w:basedOn w:val="Tablebody0"/>
    <w:uiPriority w:val="98"/>
    <w:qFormat/>
    <w:rsid w:val="000765E4"/>
    <w:pPr>
      <w:numPr>
        <w:numId w:val="20"/>
      </w:numPr>
    </w:pPr>
  </w:style>
  <w:style w:type="paragraph" w:customStyle="1" w:styleId="Tableletteruppercase1">
    <w:name w:val="Table letter uppercase 1"/>
    <w:basedOn w:val="Tablebody0"/>
    <w:uiPriority w:val="98"/>
    <w:qFormat/>
    <w:rsid w:val="000765E4"/>
    <w:pPr>
      <w:numPr>
        <w:ilvl w:val="1"/>
        <w:numId w:val="20"/>
      </w:numPr>
    </w:pPr>
  </w:style>
  <w:style w:type="paragraph" w:customStyle="1" w:styleId="Tableletteruppercase2">
    <w:name w:val="Table letter uppercase 2"/>
    <w:basedOn w:val="Tablebody0"/>
    <w:uiPriority w:val="98"/>
    <w:qFormat/>
    <w:rsid w:val="000765E4"/>
    <w:pPr>
      <w:numPr>
        <w:ilvl w:val="2"/>
        <w:numId w:val="20"/>
      </w:numPr>
    </w:pPr>
  </w:style>
  <w:style w:type="paragraph" w:customStyle="1" w:styleId="Tableletteruppercase3">
    <w:name w:val="Table letter uppercase 3"/>
    <w:basedOn w:val="Tablebody0"/>
    <w:uiPriority w:val="98"/>
    <w:qFormat/>
    <w:rsid w:val="000765E4"/>
    <w:pPr>
      <w:numPr>
        <w:ilvl w:val="3"/>
        <w:numId w:val="20"/>
      </w:numPr>
    </w:pPr>
  </w:style>
  <w:style w:type="paragraph" w:customStyle="1" w:styleId="Tableletteruppercase4">
    <w:name w:val="Table letter uppercase 4"/>
    <w:basedOn w:val="Tablebody0"/>
    <w:uiPriority w:val="98"/>
    <w:qFormat/>
    <w:rsid w:val="000765E4"/>
    <w:pPr>
      <w:numPr>
        <w:ilvl w:val="4"/>
        <w:numId w:val="20"/>
      </w:numPr>
    </w:pPr>
  </w:style>
  <w:style w:type="paragraph" w:customStyle="1" w:styleId="Tableletteruppercase5">
    <w:name w:val="Table letter uppercase 5"/>
    <w:basedOn w:val="Tablebody0"/>
    <w:uiPriority w:val="98"/>
    <w:qFormat/>
    <w:rsid w:val="000765E4"/>
    <w:pPr>
      <w:numPr>
        <w:ilvl w:val="5"/>
        <w:numId w:val="20"/>
      </w:numPr>
    </w:pPr>
  </w:style>
  <w:style w:type="paragraph" w:customStyle="1" w:styleId="Tableromanlowercase0">
    <w:name w:val="Table roman lowercase 0"/>
    <w:basedOn w:val="Tablebody0"/>
    <w:uiPriority w:val="98"/>
    <w:qFormat/>
    <w:rsid w:val="000765E4"/>
    <w:pPr>
      <w:numPr>
        <w:numId w:val="21"/>
      </w:numPr>
    </w:pPr>
  </w:style>
  <w:style w:type="paragraph" w:customStyle="1" w:styleId="Tableromanlowercase1">
    <w:name w:val="Table roman lowercase 1"/>
    <w:basedOn w:val="Tablebody0"/>
    <w:uiPriority w:val="98"/>
    <w:qFormat/>
    <w:rsid w:val="000765E4"/>
    <w:pPr>
      <w:numPr>
        <w:ilvl w:val="1"/>
        <w:numId w:val="21"/>
      </w:numPr>
    </w:pPr>
  </w:style>
  <w:style w:type="paragraph" w:customStyle="1" w:styleId="Tableromanlowercase2">
    <w:name w:val="Table roman lowercase 2"/>
    <w:basedOn w:val="Tablebody0"/>
    <w:uiPriority w:val="98"/>
    <w:qFormat/>
    <w:rsid w:val="000765E4"/>
    <w:pPr>
      <w:numPr>
        <w:ilvl w:val="2"/>
        <w:numId w:val="21"/>
      </w:numPr>
    </w:pPr>
  </w:style>
  <w:style w:type="paragraph" w:customStyle="1" w:styleId="Tableromanlowercase3">
    <w:name w:val="Table roman lowercase 3"/>
    <w:basedOn w:val="Tablebody0"/>
    <w:uiPriority w:val="98"/>
    <w:qFormat/>
    <w:rsid w:val="000765E4"/>
    <w:pPr>
      <w:numPr>
        <w:ilvl w:val="3"/>
        <w:numId w:val="21"/>
      </w:numPr>
    </w:pPr>
  </w:style>
  <w:style w:type="paragraph" w:customStyle="1" w:styleId="Tableromanlowercase4">
    <w:name w:val="Table roman lowercase 4"/>
    <w:basedOn w:val="Tablebody0"/>
    <w:uiPriority w:val="98"/>
    <w:qFormat/>
    <w:rsid w:val="000765E4"/>
    <w:pPr>
      <w:numPr>
        <w:ilvl w:val="4"/>
        <w:numId w:val="21"/>
      </w:numPr>
    </w:pPr>
  </w:style>
  <w:style w:type="paragraph" w:customStyle="1" w:styleId="Tableromanlowercase5">
    <w:name w:val="Table roman lowercase 5"/>
    <w:basedOn w:val="Tablebody0"/>
    <w:uiPriority w:val="98"/>
    <w:qFormat/>
    <w:rsid w:val="000765E4"/>
    <w:pPr>
      <w:numPr>
        <w:ilvl w:val="5"/>
        <w:numId w:val="21"/>
      </w:numPr>
    </w:pPr>
  </w:style>
  <w:style w:type="paragraph" w:customStyle="1" w:styleId="Tableromanuppercase0">
    <w:name w:val="Table roman uppercase 0"/>
    <w:basedOn w:val="Tablebody0"/>
    <w:uiPriority w:val="98"/>
    <w:qFormat/>
    <w:rsid w:val="000765E4"/>
    <w:pPr>
      <w:numPr>
        <w:numId w:val="22"/>
      </w:numPr>
    </w:pPr>
  </w:style>
  <w:style w:type="paragraph" w:customStyle="1" w:styleId="Tableromanuppercase1">
    <w:name w:val="Table roman uppercase 1"/>
    <w:basedOn w:val="Tablebody0"/>
    <w:uiPriority w:val="98"/>
    <w:qFormat/>
    <w:rsid w:val="000765E4"/>
    <w:pPr>
      <w:numPr>
        <w:ilvl w:val="1"/>
        <w:numId w:val="22"/>
      </w:numPr>
    </w:pPr>
  </w:style>
  <w:style w:type="paragraph" w:customStyle="1" w:styleId="Tableromanuppercase2">
    <w:name w:val="Table roman uppercase 2"/>
    <w:basedOn w:val="Tablebody0"/>
    <w:uiPriority w:val="98"/>
    <w:qFormat/>
    <w:rsid w:val="000765E4"/>
    <w:pPr>
      <w:numPr>
        <w:ilvl w:val="2"/>
        <w:numId w:val="22"/>
      </w:numPr>
    </w:pPr>
  </w:style>
  <w:style w:type="paragraph" w:customStyle="1" w:styleId="Tableromanuppercase3">
    <w:name w:val="Table roman uppercase 3"/>
    <w:basedOn w:val="Tablebody0"/>
    <w:uiPriority w:val="98"/>
    <w:qFormat/>
    <w:rsid w:val="000765E4"/>
    <w:pPr>
      <w:numPr>
        <w:ilvl w:val="3"/>
        <w:numId w:val="22"/>
      </w:numPr>
    </w:pPr>
  </w:style>
  <w:style w:type="paragraph" w:customStyle="1" w:styleId="Tableromanuppercase4">
    <w:name w:val="Table roman uppercase 4"/>
    <w:basedOn w:val="Tablebody0"/>
    <w:uiPriority w:val="98"/>
    <w:qFormat/>
    <w:rsid w:val="000765E4"/>
    <w:pPr>
      <w:numPr>
        <w:ilvl w:val="4"/>
        <w:numId w:val="22"/>
      </w:numPr>
    </w:pPr>
  </w:style>
  <w:style w:type="paragraph" w:customStyle="1" w:styleId="Tableromanuppercase5">
    <w:name w:val="Table roman uppercase 5"/>
    <w:basedOn w:val="Tablebody0"/>
    <w:uiPriority w:val="98"/>
    <w:qFormat/>
    <w:rsid w:val="000765E4"/>
    <w:pPr>
      <w:numPr>
        <w:ilvl w:val="5"/>
        <w:numId w:val="22"/>
      </w:numPr>
    </w:pPr>
  </w:style>
  <w:style w:type="numbering" w:customStyle="1" w:styleId="Style1">
    <w:name w:val="Style1"/>
    <w:uiPriority w:val="99"/>
    <w:rsid w:val="000765E4"/>
    <w:pPr>
      <w:numPr>
        <w:numId w:val="23"/>
      </w:numPr>
    </w:pPr>
  </w:style>
  <w:style w:type="paragraph" w:customStyle="1" w:styleId="HEADING0Ctrl0">
    <w:name w:val="HEADING 0 [Ctrl+0]"/>
    <w:basedOn w:val="Normal"/>
    <w:next w:val="Bodytext0Alt0"/>
    <w:qFormat/>
    <w:rsid w:val="000765E4"/>
    <w:pPr>
      <w:keepNext/>
      <w:spacing w:before="300"/>
      <w:jc w:val="both"/>
    </w:pPr>
    <w:rPr>
      <w:b/>
      <w:caps/>
      <w:sz w:val="24"/>
    </w:rPr>
  </w:style>
  <w:style w:type="paragraph" w:customStyle="1" w:styleId="ScheduleNumbered4">
    <w:name w:val="Schedule Numbered 4"/>
    <w:basedOn w:val="Schedule4"/>
    <w:uiPriority w:val="98"/>
    <w:qFormat/>
    <w:rsid w:val="000765E4"/>
    <w:pPr>
      <w:keepNext w:val="0"/>
    </w:pPr>
    <w:rPr>
      <w:b w:val="0"/>
    </w:rPr>
  </w:style>
  <w:style w:type="paragraph" w:customStyle="1" w:styleId="ScheduleNumbered5">
    <w:name w:val="Schedule Numbered 5"/>
    <w:basedOn w:val="Schedule5"/>
    <w:uiPriority w:val="98"/>
    <w:qFormat/>
    <w:rsid w:val="000765E4"/>
    <w:pPr>
      <w:keepNext w:val="0"/>
    </w:pPr>
    <w:rPr>
      <w:b w:val="0"/>
    </w:rPr>
  </w:style>
  <w:style w:type="paragraph" w:customStyle="1" w:styleId="NumberedText1CtrlAlt1">
    <w:name w:val="Numbered Text 1 [Ctrl+Alt+1]"/>
    <w:basedOn w:val="Rubrik1"/>
    <w:uiPriority w:val="1"/>
    <w:qFormat/>
    <w:rsid w:val="000765E4"/>
    <w:pPr>
      <w:keepNext w:val="0"/>
      <w:keepLines w:val="0"/>
      <w:spacing w:before="0"/>
      <w:outlineLvl w:val="9"/>
    </w:pPr>
    <w:rPr>
      <w:b w:val="0"/>
    </w:rPr>
  </w:style>
  <w:style w:type="paragraph" w:customStyle="1" w:styleId="Numberedtext2CtrlAlt2">
    <w:name w:val="Numbered text 2 [Ctrl+Alt+2]"/>
    <w:basedOn w:val="Rubrik2"/>
    <w:uiPriority w:val="1"/>
    <w:qFormat/>
    <w:rsid w:val="000765E4"/>
    <w:pPr>
      <w:keepNext w:val="0"/>
      <w:keepLines w:val="0"/>
      <w:outlineLvl w:val="9"/>
    </w:pPr>
    <w:rPr>
      <w:b w:val="0"/>
    </w:rPr>
  </w:style>
  <w:style w:type="paragraph" w:customStyle="1" w:styleId="Numberedtext3CtrlAlt3">
    <w:name w:val="Numbered text 3 [Ctrl+Alt+3]"/>
    <w:basedOn w:val="Rubrik3"/>
    <w:uiPriority w:val="1"/>
    <w:qFormat/>
    <w:rsid w:val="000765E4"/>
    <w:pPr>
      <w:keepNext w:val="0"/>
      <w:keepLines w:val="0"/>
      <w:outlineLvl w:val="9"/>
    </w:pPr>
    <w:rPr>
      <w:b w:val="0"/>
    </w:rPr>
  </w:style>
  <w:style w:type="paragraph" w:customStyle="1" w:styleId="Numberedtext4CtrlAlt4">
    <w:name w:val="Numbered text 4 [Ctrl+Alt+4]"/>
    <w:basedOn w:val="Rubrik4"/>
    <w:uiPriority w:val="1"/>
    <w:qFormat/>
    <w:rsid w:val="000765E4"/>
    <w:pPr>
      <w:keepNext w:val="0"/>
      <w:keepLines w:val="0"/>
      <w:outlineLvl w:val="9"/>
    </w:pPr>
    <w:rPr>
      <w:b w:val="0"/>
    </w:rPr>
  </w:style>
  <w:style w:type="paragraph" w:customStyle="1" w:styleId="Numberedtext5CtrlAlt5">
    <w:name w:val="Numbered text 5 [Ctrl+Alt+5]"/>
    <w:basedOn w:val="Rubrik5"/>
    <w:uiPriority w:val="1"/>
    <w:qFormat/>
    <w:rsid w:val="000765E4"/>
    <w:pPr>
      <w:keepNext w:val="0"/>
      <w:keepLines w:val="0"/>
      <w:outlineLvl w:val="9"/>
    </w:pPr>
    <w:rPr>
      <w:b w:val="0"/>
    </w:rPr>
  </w:style>
  <w:style w:type="table" w:customStyle="1" w:styleId="HSTable">
    <w:name w:val="HS Table"/>
    <w:basedOn w:val="Normaltabell"/>
    <w:uiPriority w:val="61"/>
    <w:rsid w:val="000765E4"/>
    <w:pPr>
      <w:spacing w:before="100" w:after="100" w:line="240" w:lineRule="auto"/>
    </w:pPr>
    <w:rPr>
      <w:rFonts w:ascii="Times New Roman" w:hAnsi="Times New Roman" w:cs="Times New Roman"/>
      <w:lang w:val="sv-SE"/>
    </w:rPr>
    <w:tblPr>
      <w:tblStyleRowBandSize w:val="1"/>
      <w:tblStyleColBandSize w:val="1"/>
      <w:tblBorders>
        <w:top w:val="single" w:sz="8" w:space="0" w:color="A5AFAF" w:themeColor="accent4"/>
        <w:left w:val="single" w:sz="8" w:space="0" w:color="A5AFAF" w:themeColor="accent4"/>
        <w:bottom w:val="single" w:sz="8" w:space="0" w:color="A5AFAF" w:themeColor="accent4"/>
        <w:right w:val="single" w:sz="8" w:space="0" w:color="A5AFAF" w:themeColor="accent4"/>
        <w:insideV w:val="single" w:sz="8" w:space="0" w:color="A5AFAF" w:themeColor="accent4"/>
      </w:tblBorders>
    </w:tblPr>
    <w:tblStylePr w:type="firstRow">
      <w:pPr>
        <w:wordWrap/>
        <w:spacing w:beforeLines="0" w:beforeAutospacing="0" w:afterLines="0" w:afterAutospacing="0" w:line="240" w:lineRule="auto"/>
      </w:pPr>
      <w:rPr>
        <w:b/>
        <w:bCs/>
        <w:color w:val="FFFFFF" w:themeColor="background1"/>
      </w:rPr>
      <w:tblPr/>
      <w:tcPr>
        <w:shd w:val="clear" w:color="auto" w:fill="A5AFAF" w:themeFill="accent4"/>
      </w:tcPr>
    </w:tblStylePr>
    <w:tblStylePr w:type="lastRow">
      <w:pPr>
        <w:spacing w:before="0" w:after="0" w:line="240" w:lineRule="auto"/>
      </w:pPr>
      <w:rPr>
        <w:b/>
        <w:bCs/>
      </w:rPr>
      <w:tblPr/>
      <w:tcPr>
        <w:tcBorders>
          <w:top w:val="double" w:sz="6" w:space="0" w:color="A5AFAF" w:themeColor="accent4"/>
          <w:left w:val="single" w:sz="8" w:space="0" w:color="A5AFAF" w:themeColor="accent4"/>
          <w:bottom w:val="single" w:sz="8" w:space="0" w:color="A5AFAF" w:themeColor="accent4"/>
          <w:right w:val="single" w:sz="8" w:space="0" w:color="A5AFAF" w:themeColor="accent4"/>
          <w:insideV w:val="double" w:sz="6" w:space="0" w:color="A5AFAF" w:themeColor="accent4"/>
        </w:tcBorders>
      </w:tcPr>
    </w:tblStylePr>
    <w:tblStylePr w:type="firstCol">
      <w:rPr>
        <w:b w:val="0"/>
        <w:bCs/>
      </w:rPr>
    </w:tblStylePr>
    <w:tblStylePr w:type="lastCol">
      <w:rPr>
        <w:b/>
        <w:bCs/>
      </w:rPr>
    </w:tblStylePr>
    <w:tblStylePr w:type="band1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2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1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tblStylePr w:type="band2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style>
  <w:style w:type="paragraph" w:styleId="Innehll6">
    <w:name w:val="toc 6"/>
    <w:basedOn w:val="Normal"/>
    <w:next w:val="Normal"/>
    <w:autoRedefine/>
    <w:uiPriority w:val="39"/>
    <w:unhideWhenUsed/>
    <w:rsid w:val="000765E4"/>
    <w:pPr>
      <w:tabs>
        <w:tab w:val="left" w:pos="2268"/>
        <w:tab w:val="right" w:leader="dot" w:pos="9060"/>
      </w:tabs>
      <w:spacing w:after="100"/>
      <w:ind w:left="1701"/>
    </w:pPr>
  </w:style>
  <w:style w:type="table" w:styleId="Mellanmrkskuggning1-dekorfrg4">
    <w:name w:val="Medium Shading 1 Accent 4"/>
    <w:basedOn w:val="Normaltabell"/>
    <w:uiPriority w:val="63"/>
    <w:rsid w:val="000765E4"/>
    <w:pPr>
      <w:spacing w:after="0" w:line="240" w:lineRule="auto"/>
    </w:pPr>
    <w:rPr>
      <w:rFonts w:ascii="Times New Roman" w:hAnsi="Times New Roman" w:cs="Times New Roman"/>
      <w:lang w:val="sv-SE"/>
    </w:rPr>
    <w:tblPr>
      <w:tblStyleRowBandSize w:val="1"/>
      <w:tblStyleColBandSize w:val="1"/>
      <w:tbl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single" w:sz="8" w:space="0" w:color="BBC3C3" w:themeColor="accent4" w:themeTint="BF"/>
      </w:tblBorders>
    </w:tblPr>
    <w:tblStylePr w:type="firstRow">
      <w:pPr>
        <w:spacing w:before="0" w:after="0" w:line="240" w:lineRule="auto"/>
      </w:pPr>
      <w:rPr>
        <w:b/>
        <w:bCs/>
        <w:color w:val="FFFFFF" w:themeColor="background1"/>
      </w:rPr>
      <w:tblPr/>
      <w:tcPr>
        <w:tc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shd w:val="clear" w:color="auto" w:fill="A5AFAF" w:themeFill="accent4"/>
      </w:tcPr>
    </w:tblStylePr>
    <w:tblStylePr w:type="lastRow">
      <w:pPr>
        <w:spacing w:before="0" w:after="0" w:line="240" w:lineRule="auto"/>
      </w:pPr>
      <w:rPr>
        <w:b/>
        <w:bCs/>
      </w:rPr>
      <w:tblPr/>
      <w:tcPr>
        <w:tcBorders>
          <w:top w:val="double" w:sz="6"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B" w:themeFill="accent4" w:themeFillTint="3F"/>
      </w:tcPr>
    </w:tblStylePr>
    <w:tblStylePr w:type="band1Horz">
      <w:tblPr/>
      <w:tcPr>
        <w:tcBorders>
          <w:insideH w:val="nil"/>
          <w:insideV w:val="nil"/>
        </w:tcBorders>
        <w:shd w:val="clear" w:color="auto" w:fill="E8EBEB" w:themeFill="accent4" w:themeFillTint="3F"/>
      </w:tcPr>
    </w:tblStylePr>
    <w:tblStylePr w:type="band2Horz">
      <w:tblPr/>
      <w:tcPr>
        <w:tcBorders>
          <w:insideH w:val="nil"/>
          <w:insideV w:val="nil"/>
        </w:tcBorders>
      </w:tcPr>
    </w:tblStylePr>
  </w:style>
  <w:style w:type="table" w:styleId="Ljustrutnt-dekorfrg6">
    <w:name w:val="Light Grid Accent 6"/>
    <w:basedOn w:val="Normaltabell"/>
    <w:uiPriority w:val="62"/>
    <w:rsid w:val="000765E4"/>
    <w:pPr>
      <w:spacing w:after="0" w:line="240" w:lineRule="auto"/>
    </w:pPr>
    <w:rPr>
      <w:rFonts w:ascii="Times New Roman" w:hAnsi="Times New Roman" w:cs="Times New Roman"/>
      <w:lang w:val="sv-SE"/>
    </w:rPr>
    <w:tblPr>
      <w:tblStyleRowBandSize w:val="1"/>
      <w:tblStyleColBandSize w:val="1"/>
      <w:tblBorders>
        <w:top w:val="single" w:sz="8" w:space="0" w:color="DDDDDD" w:themeColor="accent6"/>
        <w:left w:val="single" w:sz="8" w:space="0" w:color="DDDDDD" w:themeColor="accent6"/>
        <w:bottom w:val="single" w:sz="8" w:space="0" w:color="DDDDDD" w:themeColor="accent6"/>
        <w:right w:val="single" w:sz="8" w:space="0" w:color="DDDDDD" w:themeColor="accent6"/>
        <w:insideH w:val="single" w:sz="8" w:space="0" w:color="DDDDDD" w:themeColor="accent6"/>
        <w:insideV w:val="single" w:sz="8" w:space="0" w:color="DDDDD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18" w:space="0" w:color="DDDDDD" w:themeColor="accent6"/>
          <w:right w:val="single" w:sz="8" w:space="0" w:color="DDDDDD" w:themeColor="accent6"/>
          <w:insideH w:val="nil"/>
          <w:insideV w:val="single" w:sz="8" w:space="0" w:color="DDDDD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6"/>
          <w:left w:val="single" w:sz="8" w:space="0" w:color="DDDDDD" w:themeColor="accent6"/>
          <w:bottom w:val="single" w:sz="8" w:space="0" w:color="DDDDDD" w:themeColor="accent6"/>
          <w:right w:val="single" w:sz="8" w:space="0" w:color="DDDDDD" w:themeColor="accent6"/>
          <w:insideH w:val="nil"/>
          <w:insideV w:val="single" w:sz="8" w:space="0" w:color="DDDDD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tcPr>
    </w:tblStylePr>
    <w:tblStylePr w:type="band1Vert">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shd w:val="clear" w:color="auto" w:fill="F6F6F6" w:themeFill="accent6" w:themeFillTint="3F"/>
      </w:tcPr>
    </w:tblStylePr>
    <w:tblStylePr w:type="band1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shd w:val="clear" w:color="auto" w:fill="F6F6F6" w:themeFill="accent6" w:themeFillTint="3F"/>
      </w:tcPr>
    </w:tblStylePr>
    <w:tblStylePr w:type="band2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tcPr>
    </w:tblStylePr>
  </w:style>
  <w:style w:type="table" w:styleId="Ljuslista">
    <w:name w:val="Light List"/>
    <w:basedOn w:val="Normaltabell"/>
    <w:uiPriority w:val="61"/>
    <w:rsid w:val="000765E4"/>
    <w:pPr>
      <w:spacing w:after="0" w:line="240" w:lineRule="auto"/>
    </w:pPr>
    <w:rPr>
      <w:rFonts w:ascii="Times New Roman" w:hAnsi="Times New Roman" w:cs="Times New Roman"/>
      <w:lang w:val="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Kommentarsreferens">
    <w:name w:val="annotation reference"/>
    <w:basedOn w:val="Standardstycketeckensnitt"/>
    <w:uiPriority w:val="99"/>
    <w:semiHidden/>
    <w:unhideWhenUsed/>
    <w:rsid w:val="000E42E8"/>
    <w:rPr>
      <w:sz w:val="16"/>
      <w:szCs w:val="16"/>
    </w:rPr>
  </w:style>
  <w:style w:type="paragraph" w:styleId="Kommentarer">
    <w:name w:val="annotation text"/>
    <w:basedOn w:val="Normal"/>
    <w:link w:val="KommentarerChar"/>
    <w:uiPriority w:val="99"/>
    <w:semiHidden/>
    <w:unhideWhenUsed/>
    <w:rsid w:val="000E42E8"/>
    <w:rPr>
      <w:sz w:val="20"/>
      <w:szCs w:val="20"/>
    </w:rPr>
  </w:style>
  <w:style w:type="character" w:customStyle="1" w:styleId="KommentarerChar">
    <w:name w:val="Kommentarer Char"/>
    <w:basedOn w:val="Standardstycketeckensnitt"/>
    <w:link w:val="Kommentarer"/>
    <w:uiPriority w:val="99"/>
    <w:semiHidden/>
    <w:rsid w:val="000E42E8"/>
    <w:rPr>
      <w:rFonts w:ascii="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0E42E8"/>
    <w:rPr>
      <w:b/>
      <w:bCs/>
    </w:rPr>
  </w:style>
  <w:style w:type="character" w:customStyle="1" w:styleId="KommentarsmneChar">
    <w:name w:val="Kommentarsämne Char"/>
    <w:basedOn w:val="KommentarerChar"/>
    <w:link w:val="Kommentarsmne"/>
    <w:uiPriority w:val="99"/>
    <w:semiHidden/>
    <w:rsid w:val="000E42E8"/>
    <w:rPr>
      <w:rFonts w:ascii="Times New Roman" w:hAnsi="Times New Roman" w:cs="Times New Roman"/>
      <w:b/>
      <w:bCs/>
      <w:sz w:val="20"/>
      <w:szCs w:val="20"/>
      <w:lang w:val="en-GB"/>
    </w:rPr>
  </w:style>
  <w:style w:type="paragraph" w:styleId="Revision">
    <w:name w:val="Revision"/>
    <w:hidden/>
    <w:uiPriority w:val="99"/>
    <w:semiHidden/>
    <w:rsid w:val="008F1452"/>
    <w:pPr>
      <w:spacing w:after="0" w:line="240" w:lineRule="auto"/>
    </w:pPr>
    <w:rPr>
      <w:rFonts w:ascii="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footnote reference" w:uiPriority="0"/>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unhideWhenUsed="0" w:qFormat="1"/>
  </w:latentStyles>
  <w:style w:type="paragraph" w:default="1" w:styleId="Normal">
    <w:name w:val="Normal"/>
    <w:qFormat/>
    <w:rsid w:val="000765E4"/>
    <w:pPr>
      <w:spacing w:line="240" w:lineRule="auto"/>
    </w:pPr>
    <w:rPr>
      <w:rFonts w:ascii="Times New Roman" w:hAnsi="Times New Roman" w:cs="Times New Roman"/>
      <w:lang w:val="en-GB"/>
    </w:rPr>
  </w:style>
  <w:style w:type="paragraph" w:styleId="Rubrik1">
    <w:name w:val="heading 1"/>
    <w:aliases w:val="Heading 1 [Ctrl+1]"/>
    <w:basedOn w:val="Normal"/>
    <w:next w:val="Bodytext1Alt1"/>
    <w:link w:val="Rubrik1Char"/>
    <w:qFormat/>
    <w:rsid w:val="000765E4"/>
    <w:pPr>
      <w:keepNext/>
      <w:keepLines/>
      <w:numPr>
        <w:numId w:val="25"/>
      </w:numPr>
      <w:tabs>
        <w:tab w:val="clear" w:pos="1134"/>
      </w:tabs>
      <w:spacing w:before="300"/>
      <w:jc w:val="both"/>
      <w:outlineLvl w:val="0"/>
    </w:pPr>
    <w:rPr>
      <w:rFonts w:eastAsiaTheme="majorEastAsia" w:cstheme="majorBidi"/>
      <w:b/>
      <w:bCs/>
      <w:color w:val="000000" w:themeColor="text1"/>
      <w:szCs w:val="28"/>
    </w:rPr>
  </w:style>
  <w:style w:type="paragraph" w:styleId="Rubrik2">
    <w:name w:val="heading 2"/>
    <w:aliases w:val="Heading 2 [Ctrl+2]"/>
    <w:basedOn w:val="Normal"/>
    <w:next w:val="Bodytext2Alt2"/>
    <w:link w:val="Rubrik2Char"/>
    <w:qFormat/>
    <w:rsid w:val="000765E4"/>
    <w:pPr>
      <w:keepNext/>
      <w:keepLines/>
      <w:numPr>
        <w:ilvl w:val="1"/>
        <w:numId w:val="25"/>
      </w:numPr>
      <w:tabs>
        <w:tab w:val="clear" w:pos="851"/>
      </w:tabs>
      <w:jc w:val="both"/>
      <w:outlineLvl w:val="1"/>
    </w:pPr>
    <w:rPr>
      <w:rFonts w:eastAsia="Times New Roman"/>
      <w:b/>
      <w:bCs/>
      <w:color w:val="000000" w:themeColor="text1"/>
      <w:szCs w:val="28"/>
      <w:lang w:eastAsia="sv-SE"/>
    </w:rPr>
  </w:style>
  <w:style w:type="paragraph" w:styleId="Rubrik3">
    <w:name w:val="heading 3"/>
    <w:aliases w:val="Heading 3 [Ctrl+3]"/>
    <w:basedOn w:val="Normal"/>
    <w:next w:val="Bodytext3Alt3"/>
    <w:link w:val="Rubrik3Char"/>
    <w:unhideWhenUsed/>
    <w:qFormat/>
    <w:rsid w:val="000765E4"/>
    <w:pPr>
      <w:keepNext/>
      <w:keepLines/>
      <w:numPr>
        <w:ilvl w:val="2"/>
        <w:numId w:val="25"/>
      </w:numPr>
      <w:ind w:left="1702" w:hanging="851"/>
      <w:jc w:val="both"/>
      <w:outlineLvl w:val="2"/>
    </w:pPr>
    <w:rPr>
      <w:rFonts w:eastAsiaTheme="majorEastAsia" w:cstheme="majorBidi"/>
      <w:b/>
      <w:bCs/>
      <w:color w:val="000000" w:themeColor="text1"/>
    </w:rPr>
  </w:style>
  <w:style w:type="paragraph" w:styleId="Rubrik4">
    <w:name w:val="heading 4"/>
    <w:aliases w:val="Heading 4 [Ctrl+4]"/>
    <w:basedOn w:val="Rubrik1"/>
    <w:next w:val="Bodytext4Alt4"/>
    <w:link w:val="Rubrik4Char"/>
    <w:unhideWhenUsed/>
    <w:qFormat/>
    <w:rsid w:val="000765E4"/>
    <w:pPr>
      <w:numPr>
        <w:ilvl w:val="3"/>
      </w:numPr>
      <w:tabs>
        <w:tab w:val="clear" w:pos="2552"/>
      </w:tabs>
      <w:spacing w:before="0"/>
      <w:outlineLvl w:val="3"/>
    </w:pPr>
  </w:style>
  <w:style w:type="paragraph" w:styleId="Rubrik5">
    <w:name w:val="heading 5"/>
    <w:aliases w:val="Heading 5 [Ctrl+5]"/>
    <w:basedOn w:val="Rubrik1"/>
    <w:next w:val="Bodytext5Alt5"/>
    <w:link w:val="Rubrik5Char"/>
    <w:unhideWhenUsed/>
    <w:qFormat/>
    <w:rsid w:val="000765E4"/>
    <w:pPr>
      <w:numPr>
        <w:ilvl w:val="4"/>
      </w:numPr>
      <w:tabs>
        <w:tab w:val="clear" w:pos="3402"/>
      </w:tabs>
      <w:spacing w:before="0"/>
      <w:ind w:left="3403" w:hanging="851"/>
      <w:outlineLvl w:val="4"/>
    </w:pPr>
  </w:style>
  <w:style w:type="paragraph" w:styleId="Rubrik6">
    <w:name w:val="heading 6"/>
    <w:basedOn w:val="Normal"/>
    <w:next w:val="Normal"/>
    <w:link w:val="Rubrik6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152" w:hanging="1152"/>
      <w:jc w:val="both"/>
      <w:outlineLvl w:val="5"/>
    </w:pPr>
    <w:rPr>
      <w:rFonts w:asciiTheme="majorHAnsi" w:eastAsiaTheme="majorEastAsia" w:hAnsiTheme="majorHAnsi" w:cstheme="majorBidi"/>
      <w:i/>
      <w:iCs/>
      <w:color w:val="4F5959" w:themeColor="accent1" w:themeShade="7F"/>
    </w:rPr>
  </w:style>
  <w:style w:type="paragraph" w:styleId="Rubrik7">
    <w:name w:val="heading 7"/>
    <w:basedOn w:val="Normal"/>
    <w:next w:val="Normal"/>
    <w:link w:val="Rubrik7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296" w:hanging="1296"/>
      <w:jc w:val="both"/>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765E4"/>
    <w:pPr>
      <w:keepNext/>
      <w:keepLines/>
      <w:tabs>
        <w:tab w:val="left" w:pos="851"/>
        <w:tab w:val="left" w:pos="1701"/>
        <w:tab w:val="left" w:pos="2552"/>
        <w:tab w:val="left" w:pos="3402"/>
        <w:tab w:val="left" w:pos="4253"/>
        <w:tab w:val="left" w:pos="5103"/>
        <w:tab w:val="left" w:pos="5954"/>
        <w:tab w:val="left" w:pos="6804"/>
        <w:tab w:val="left" w:pos="7655"/>
      </w:tabs>
      <w:spacing w:before="200" w:after="0"/>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Ctrl+1] Char"/>
    <w:basedOn w:val="Standardstycketeckensnitt"/>
    <w:link w:val="Rubrik1"/>
    <w:rsid w:val="000765E4"/>
    <w:rPr>
      <w:rFonts w:ascii="Times New Roman" w:eastAsiaTheme="majorEastAsia" w:hAnsi="Times New Roman" w:cstheme="majorBidi"/>
      <w:b/>
      <w:bCs/>
      <w:color w:val="000000" w:themeColor="text1"/>
      <w:szCs w:val="28"/>
      <w:lang w:val="en-GB"/>
    </w:rPr>
  </w:style>
  <w:style w:type="paragraph" w:customStyle="1" w:styleId="BodytextAltD">
    <w:name w:val="Body text [Alt+D]"/>
    <w:basedOn w:val="Normal"/>
    <w:uiPriority w:val="1"/>
    <w:qFormat/>
    <w:rsid w:val="00605262"/>
    <w:pPr>
      <w:tabs>
        <w:tab w:val="left" w:pos="851"/>
        <w:tab w:val="left" w:pos="1701"/>
        <w:tab w:val="left" w:pos="2552"/>
      </w:tabs>
      <w:ind w:left="851"/>
    </w:pPr>
  </w:style>
  <w:style w:type="character" w:customStyle="1" w:styleId="Rubrik2Char">
    <w:name w:val="Rubrik 2 Char"/>
    <w:aliases w:val="Heading 2 [Ctrl+2] Char"/>
    <w:basedOn w:val="Standardstycketeckensnitt"/>
    <w:link w:val="Rubrik2"/>
    <w:rsid w:val="000765E4"/>
    <w:rPr>
      <w:rFonts w:ascii="Times New Roman" w:eastAsia="Times New Roman" w:hAnsi="Times New Roman" w:cs="Times New Roman"/>
      <w:b/>
      <w:bCs/>
      <w:color w:val="000000" w:themeColor="text1"/>
      <w:szCs w:val="28"/>
      <w:lang w:val="en-GB" w:eastAsia="sv-SE"/>
    </w:rPr>
  </w:style>
  <w:style w:type="character" w:customStyle="1" w:styleId="Rubrik3Char">
    <w:name w:val="Rubrik 3 Char"/>
    <w:aliases w:val="Heading 3 [Ctrl+3] Char"/>
    <w:basedOn w:val="Standardstycketeckensnitt"/>
    <w:link w:val="Rubrik3"/>
    <w:rsid w:val="000765E4"/>
    <w:rPr>
      <w:rFonts w:ascii="Times New Roman" w:eastAsiaTheme="majorEastAsia" w:hAnsi="Times New Roman" w:cstheme="majorBidi"/>
      <w:b/>
      <w:bCs/>
      <w:color w:val="000000" w:themeColor="text1"/>
      <w:lang w:val="en-GB"/>
    </w:rPr>
  </w:style>
  <w:style w:type="character" w:customStyle="1" w:styleId="Rubrik4Char">
    <w:name w:val="Rubrik 4 Char"/>
    <w:aliases w:val="Heading 4 [Ctrl+4] Char"/>
    <w:basedOn w:val="Standardstycketeckensnitt"/>
    <w:link w:val="Rubrik4"/>
    <w:rsid w:val="000765E4"/>
    <w:rPr>
      <w:rFonts w:ascii="Times New Roman" w:eastAsiaTheme="majorEastAsia" w:hAnsi="Times New Roman" w:cstheme="majorBidi"/>
      <w:b/>
      <w:bCs/>
      <w:color w:val="000000" w:themeColor="text1"/>
      <w:szCs w:val="28"/>
      <w:lang w:val="en-GB"/>
    </w:rPr>
  </w:style>
  <w:style w:type="character" w:customStyle="1" w:styleId="Rubrik5Char">
    <w:name w:val="Rubrik 5 Char"/>
    <w:aliases w:val="Heading 5 [Ctrl+5] Char"/>
    <w:basedOn w:val="Standardstycketeckensnitt"/>
    <w:link w:val="Rubrik5"/>
    <w:rsid w:val="000765E4"/>
    <w:rPr>
      <w:rFonts w:ascii="Times New Roman" w:eastAsiaTheme="majorEastAsia" w:hAnsi="Times New Roman" w:cstheme="majorBidi"/>
      <w:b/>
      <w:bCs/>
      <w:color w:val="000000" w:themeColor="text1"/>
      <w:szCs w:val="28"/>
      <w:lang w:val="en-GB"/>
    </w:rPr>
  </w:style>
  <w:style w:type="character" w:customStyle="1" w:styleId="Rubrik6Char">
    <w:name w:val="Rubrik 6 Char"/>
    <w:basedOn w:val="Standardstycketeckensnitt"/>
    <w:link w:val="Rubrik6"/>
    <w:uiPriority w:val="9"/>
    <w:semiHidden/>
    <w:rsid w:val="000765E4"/>
    <w:rPr>
      <w:rFonts w:asciiTheme="majorHAnsi" w:eastAsiaTheme="majorEastAsia" w:hAnsiTheme="majorHAnsi" w:cstheme="majorBidi"/>
      <w:i/>
      <w:iCs/>
      <w:color w:val="4F5959" w:themeColor="accent1" w:themeShade="7F"/>
      <w:lang w:val="en-GB"/>
    </w:rPr>
  </w:style>
  <w:style w:type="character" w:customStyle="1" w:styleId="Rubrik7Char">
    <w:name w:val="Rubrik 7 Char"/>
    <w:basedOn w:val="Standardstycketeckensnitt"/>
    <w:link w:val="Rubrik7"/>
    <w:uiPriority w:val="9"/>
    <w:semiHidden/>
    <w:rsid w:val="000765E4"/>
    <w:rPr>
      <w:rFonts w:asciiTheme="majorHAnsi" w:eastAsiaTheme="majorEastAsia" w:hAnsiTheme="majorHAnsi" w:cstheme="majorBidi"/>
      <w:i/>
      <w:iCs/>
      <w:color w:val="404040" w:themeColor="text1" w:themeTint="BF"/>
      <w:lang w:val="en-GB"/>
    </w:rPr>
  </w:style>
  <w:style w:type="character" w:customStyle="1" w:styleId="Rubrik8Char">
    <w:name w:val="Rubrik 8 Char"/>
    <w:basedOn w:val="Standardstycketeckensnitt"/>
    <w:link w:val="Rubrik8"/>
    <w:uiPriority w:val="9"/>
    <w:semiHidden/>
    <w:rsid w:val="000765E4"/>
    <w:rPr>
      <w:rFonts w:asciiTheme="majorHAnsi" w:eastAsiaTheme="majorEastAsia" w:hAnsiTheme="majorHAnsi" w:cstheme="majorBidi"/>
      <w:color w:val="404040" w:themeColor="text1" w:themeTint="BF"/>
      <w:sz w:val="20"/>
      <w:szCs w:val="20"/>
      <w:lang w:val="en-GB"/>
    </w:rPr>
  </w:style>
  <w:style w:type="character" w:customStyle="1" w:styleId="Rubrik9Char">
    <w:name w:val="Rubrik 9 Char"/>
    <w:basedOn w:val="Standardstycketeckensnitt"/>
    <w:link w:val="Rubrik9"/>
    <w:uiPriority w:val="9"/>
    <w:semiHidden/>
    <w:rsid w:val="000765E4"/>
    <w:rPr>
      <w:rFonts w:asciiTheme="majorHAnsi" w:eastAsiaTheme="majorEastAsia" w:hAnsiTheme="majorHAnsi" w:cstheme="majorBidi"/>
      <w:i/>
      <w:iCs/>
      <w:color w:val="404040" w:themeColor="text1" w:themeTint="BF"/>
      <w:sz w:val="20"/>
      <w:szCs w:val="20"/>
      <w:lang w:val="en-GB"/>
    </w:rPr>
  </w:style>
  <w:style w:type="numbering" w:customStyle="1" w:styleId="aHSList">
    <w:name w:val="(a) HS List"/>
    <w:uiPriority w:val="99"/>
    <w:rsid w:val="000765E4"/>
    <w:pPr>
      <w:numPr>
        <w:numId w:val="1"/>
      </w:numPr>
    </w:pPr>
  </w:style>
  <w:style w:type="paragraph" w:styleId="Liststycke">
    <w:name w:val="List Paragraph"/>
    <w:basedOn w:val="Normal"/>
    <w:uiPriority w:val="34"/>
    <w:qFormat/>
    <w:rsid w:val="001C3954"/>
    <w:pPr>
      <w:ind w:left="720"/>
      <w:contextualSpacing/>
    </w:pPr>
  </w:style>
  <w:style w:type="paragraph" w:customStyle="1" w:styleId="ListlevelaAltL">
    <w:name w:val="List level (a) [Alt+L]"/>
    <w:basedOn w:val="Normal"/>
    <w:uiPriority w:val="6"/>
    <w:qFormat/>
    <w:rsid w:val="00605262"/>
    <w:pPr>
      <w:numPr>
        <w:numId w:val="4"/>
      </w:numPr>
      <w:ind w:left="1702" w:hanging="851"/>
    </w:pPr>
  </w:style>
  <w:style w:type="table" w:styleId="Tabellrutnt">
    <w:name w:val="Table Grid"/>
    <w:basedOn w:val="Normaltabell"/>
    <w:uiPriority w:val="59"/>
    <w:rsid w:val="000765E4"/>
    <w:pPr>
      <w:spacing w:after="0" w:line="240" w:lineRule="auto"/>
      <w:jc w:val="both"/>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1">
    <w:name w:val="toc 1"/>
    <w:basedOn w:val="Normal"/>
    <w:next w:val="Normal"/>
    <w:autoRedefine/>
    <w:uiPriority w:val="39"/>
    <w:rsid w:val="000765E4"/>
    <w:pPr>
      <w:keepNext/>
      <w:tabs>
        <w:tab w:val="right" w:leader="dot" w:pos="9072"/>
      </w:tabs>
      <w:spacing w:before="200" w:after="60"/>
      <w:jc w:val="both"/>
    </w:pPr>
    <w:rPr>
      <w:rFonts w:cstheme="minorBidi"/>
      <w:b/>
      <w:caps/>
      <w:noProof/>
    </w:rPr>
  </w:style>
  <w:style w:type="paragraph" w:styleId="Innehll2">
    <w:name w:val="toc 2"/>
    <w:basedOn w:val="Normal"/>
    <w:next w:val="Normal"/>
    <w:autoRedefine/>
    <w:uiPriority w:val="39"/>
    <w:rsid w:val="000765E4"/>
    <w:pPr>
      <w:tabs>
        <w:tab w:val="left" w:pos="567"/>
        <w:tab w:val="right" w:leader="dot" w:pos="9072"/>
      </w:tabs>
      <w:spacing w:before="120" w:after="60"/>
      <w:jc w:val="both"/>
    </w:pPr>
    <w:rPr>
      <w:rFonts w:cstheme="minorBidi"/>
      <w:noProof/>
    </w:rPr>
  </w:style>
  <w:style w:type="paragraph" w:styleId="Innehll3">
    <w:name w:val="toc 3"/>
    <w:basedOn w:val="Normal"/>
    <w:next w:val="Normal"/>
    <w:autoRedefine/>
    <w:uiPriority w:val="39"/>
    <w:rsid w:val="000765E4"/>
    <w:pPr>
      <w:tabs>
        <w:tab w:val="left" w:pos="567"/>
        <w:tab w:val="right" w:leader="dot" w:pos="9072"/>
      </w:tabs>
      <w:spacing w:after="60"/>
      <w:jc w:val="both"/>
    </w:pPr>
    <w:rPr>
      <w:rFonts w:cstheme="minorBidi"/>
      <w:noProof/>
      <w:sz w:val="20"/>
    </w:rPr>
  </w:style>
  <w:style w:type="paragraph" w:styleId="Innehll4">
    <w:name w:val="toc 4"/>
    <w:basedOn w:val="Normal"/>
    <w:next w:val="Normal"/>
    <w:autoRedefine/>
    <w:uiPriority w:val="39"/>
    <w:unhideWhenUsed/>
    <w:rsid w:val="000765E4"/>
    <w:pPr>
      <w:tabs>
        <w:tab w:val="left" w:pos="1134"/>
        <w:tab w:val="right" w:leader="dot" w:pos="9072"/>
      </w:tabs>
      <w:spacing w:after="60"/>
      <w:ind w:left="567"/>
      <w:jc w:val="both"/>
    </w:pPr>
    <w:rPr>
      <w:rFonts w:cstheme="minorBidi"/>
      <w:noProof/>
      <w:sz w:val="20"/>
    </w:rPr>
  </w:style>
  <w:style w:type="character" w:styleId="Hyperlnk">
    <w:name w:val="Hyperlink"/>
    <w:basedOn w:val="Standardstycketeckensnitt"/>
    <w:uiPriority w:val="99"/>
    <w:unhideWhenUsed/>
    <w:rsid w:val="000765E4"/>
    <w:rPr>
      <w:color w:val="A72A15" w:themeColor="text2"/>
      <w:u w:val="single"/>
    </w:rPr>
  </w:style>
  <w:style w:type="paragraph" w:styleId="Fotnotstext">
    <w:name w:val="footnote text"/>
    <w:basedOn w:val="Normal"/>
    <w:link w:val="FotnotstextChar"/>
    <w:uiPriority w:val="99"/>
    <w:unhideWhenUsed/>
    <w:rsid w:val="00791273"/>
    <w:pPr>
      <w:spacing w:after="0"/>
    </w:pPr>
    <w:rPr>
      <w:sz w:val="20"/>
      <w:szCs w:val="20"/>
    </w:rPr>
  </w:style>
  <w:style w:type="character" w:customStyle="1" w:styleId="FotnotstextChar">
    <w:name w:val="Fotnotstext Char"/>
    <w:basedOn w:val="Standardstycketeckensnitt"/>
    <w:link w:val="Fotnotstext"/>
    <w:uiPriority w:val="99"/>
    <w:rsid w:val="00791273"/>
    <w:rPr>
      <w:sz w:val="20"/>
      <w:szCs w:val="20"/>
    </w:rPr>
  </w:style>
  <w:style w:type="character" w:styleId="Fotnotsreferens">
    <w:name w:val="footnote reference"/>
    <w:basedOn w:val="Standardstycketeckensnitt"/>
    <w:semiHidden/>
    <w:rsid w:val="000765E4"/>
    <w:rPr>
      <w:vertAlign w:val="superscript"/>
    </w:rPr>
  </w:style>
  <w:style w:type="paragraph" w:customStyle="1" w:styleId="Heading0Alt0">
    <w:name w:val="Heading 0 [Alt+0]"/>
    <w:basedOn w:val="Normal"/>
    <w:next w:val="BodytextAltD"/>
    <w:uiPriority w:val="1"/>
    <w:qFormat/>
    <w:rsid w:val="00605262"/>
    <w:pPr>
      <w:keepNext/>
      <w:spacing w:before="240"/>
    </w:pPr>
    <w:rPr>
      <w:b/>
      <w:caps/>
      <w:sz w:val="24"/>
      <w:lang w:val="fi-FI"/>
    </w:rPr>
  </w:style>
  <w:style w:type="paragraph" w:styleId="Sidhuvud">
    <w:name w:val="header"/>
    <w:basedOn w:val="Bodytext0Alt0"/>
    <w:link w:val="SidhuvudChar"/>
    <w:uiPriority w:val="99"/>
    <w:unhideWhenUsed/>
    <w:rsid w:val="000765E4"/>
    <w:pPr>
      <w:tabs>
        <w:tab w:val="center" w:pos="4536"/>
        <w:tab w:val="right" w:pos="9072"/>
      </w:tabs>
    </w:pPr>
  </w:style>
  <w:style w:type="character" w:customStyle="1" w:styleId="SidhuvudChar">
    <w:name w:val="Sidhuvud Char"/>
    <w:basedOn w:val="Standardstycketeckensnitt"/>
    <w:link w:val="Sidhuvud"/>
    <w:uiPriority w:val="99"/>
    <w:rsid w:val="000765E4"/>
    <w:rPr>
      <w:rFonts w:ascii="Times New Roman" w:hAnsi="Times New Roman" w:cs="Times New Roman"/>
      <w:lang w:val="en-GB"/>
    </w:rPr>
  </w:style>
  <w:style w:type="paragraph" w:styleId="Sidfot">
    <w:name w:val="footer"/>
    <w:basedOn w:val="Bodytext0Alt0"/>
    <w:link w:val="SidfotChar"/>
    <w:uiPriority w:val="99"/>
    <w:rsid w:val="000765E4"/>
    <w:pPr>
      <w:tabs>
        <w:tab w:val="center" w:pos="4536"/>
        <w:tab w:val="right" w:pos="9072"/>
      </w:tabs>
      <w:spacing w:before="200" w:after="0"/>
      <w:jc w:val="left"/>
    </w:pPr>
    <w:rPr>
      <w:sz w:val="18"/>
    </w:rPr>
  </w:style>
  <w:style w:type="character" w:customStyle="1" w:styleId="SidfotChar">
    <w:name w:val="Sidfot Char"/>
    <w:basedOn w:val="Standardstycketeckensnitt"/>
    <w:link w:val="Sidfot"/>
    <w:uiPriority w:val="99"/>
    <w:rsid w:val="000765E4"/>
    <w:rPr>
      <w:rFonts w:ascii="Times New Roman" w:hAnsi="Times New Roman" w:cs="Times New Roman"/>
      <w:sz w:val="18"/>
      <w:lang w:val="en-GB"/>
    </w:rPr>
  </w:style>
  <w:style w:type="paragraph" w:customStyle="1" w:styleId="ListBulletsAltB">
    <w:name w:val="List Bullets [Alt+B]"/>
    <w:basedOn w:val="Liststycke"/>
    <w:uiPriority w:val="6"/>
    <w:qFormat/>
    <w:rsid w:val="00605262"/>
    <w:pPr>
      <w:numPr>
        <w:numId w:val="2"/>
      </w:numPr>
      <w:ind w:left="1702" w:hanging="851"/>
      <w:contextualSpacing w:val="0"/>
    </w:pPr>
  </w:style>
  <w:style w:type="paragraph" w:customStyle="1" w:styleId="ListnumberedAltN">
    <w:name w:val="List numbered [Alt+N]"/>
    <w:basedOn w:val="Normal"/>
    <w:uiPriority w:val="6"/>
    <w:qFormat/>
    <w:rsid w:val="00605262"/>
    <w:pPr>
      <w:numPr>
        <w:numId w:val="3"/>
      </w:numPr>
      <w:ind w:left="1702" w:hanging="851"/>
    </w:pPr>
  </w:style>
  <w:style w:type="paragraph" w:styleId="Innehllsfrteckningsrubrik">
    <w:name w:val="TOC Heading"/>
    <w:basedOn w:val="Rubrik1"/>
    <w:next w:val="Normal"/>
    <w:uiPriority w:val="39"/>
    <w:semiHidden/>
    <w:unhideWhenUsed/>
    <w:qFormat/>
    <w:rsid w:val="00F203CE"/>
    <w:pPr>
      <w:numPr>
        <w:numId w:val="0"/>
      </w:numPr>
      <w:spacing w:before="480"/>
      <w:outlineLvl w:val="9"/>
    </w:pPr>
    <w:rPr>
      <w:color w:val="auto"/>
    </w:rPr>
  </w:style>
  <w:style w:type="paragraph" w:styleId="Ballongtext">
    <w:name w:val="Balloon Text"/>
    <w:basedOn w:val="Normal"/>
    <w:link w:val="BallongtextChar"/>
    <w:uiPriority w:val="99"/>
    <w:semiHidden/>
    <w:unhideWhenUsed/>
    <w:rsid w:val="000765E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765E4"/>
    <w:rPr>
      <w:rFonts w:ascii="Tahoma" w:hAnsi="Tahoma" w:cs="Tahoma"/>
      <w:sz w:val="16"/>
      <w:szCs w:val="16"/>
      <w:lang w:val="en-GB"/>
    </w:rPr>
  </w:style>
  <w:style w:type="paragraph" w:customStyle="1" w:styleId="Numbparagraph2CTRL5">
    <w:name w:val="Numb paragraph 2 [CTRL+5]"/>
    <w:basedOn w:val="Rubrik2"/>
    <w:qFormat/>
    <w:rsid w:val="00605262"/>
    <w:pPr>
      <w:keepNext w:val="0"/>
      <w:keepLines w:val="0"/>
    </w:pPr>
    <w:rPr>
      <w:b w:val="0"/>
      <w:lang w:val="fi-FI"/>
    </w:rPr>
  </w:style>
  <w:style w:type="paragraph" w:customStyle="1" w:styleId="Numbparagraph3CTRL6">
    <w:name w:val="Numb paragraph 3 [CTRL+6]"/>
    <w:basedOn w:val="Rubrik3"/>
    <w:qFormat/>
    <w:rsid w:val="00B07BEF"/>
    <w:pPr>
      <w:keepNext w:val="0"/>
      <w:keepLines w:val="0"/>
    </w:pPr>
    <w:rPr>
      <w:b w:val="0"/>
      <w:lang w:val="fi-FI"/>
    </w:rPr>
  </w:style>
  <w:style w:type="paragraph" w:customStyle="1" w:styleId="Numbparagraph4CTRL7">
    <w:name w:val="Numb paragraph 4 [CTRL+7]"/>
    <w:basedOn w:val="Rubrik4"/>
    <w:qFormat/>
    <w:rsid w:val="00B07BEF"/>
    <w:pPr>
      <w:keepNext w:val="0"/>
      <w:keepLines w:val="0"/>
    </w:pPr>
    <w:rPr>
      <w:b w:val="0"/>
      <w:lang w:val="fi-FI"/>
    </w:rPr>
  </w:style>
  <w:style w:type="paragraph" w:styleId="Brdtext">
    <w:name w:val="Body Text"/>
    <w:basedOn w:val="Normal"/>
    <w:next w:val="Brdtextmedindrag"/>
    <w:link w:val="BrdtextChar"/>
    <w:semiHidden/>
    <w:unhideWhenUsed/>
    <w:rsid w:val="000765E4"/>
    <w:pPr>
      <w:tabs>
        <w:tab w:val="left" w:pos="2268"/>
      </w:tabs>
      <w:overflowPunct w:val="0"/>
      <w:autoSpaceDE w:val="0"/>
      <w:autoSpaceDN w:val="0"/>
      <w:adjustRightInd w:val="0"/>
      <w:spacing w:after="0"/>
      <w:jc w:val="both"/>
      <w:textAlignment w:val="baseline"/>
    </w:pPr>
    <w:rPr>
      <w:rFonts w:eastAsia="Times New Roman"/>
      <w:sz w:val="20"/>
      <w:szCs w:val="20"/>
    </w:rPr>
  </w:style>
  <w:style w:type="character" w:customStyle="1" w:styleId="BrdtextChar">
    <w:name w:val="Brödtext Char"/>
    <w:basedOn w:val="Standardstycketeckensnitt"/>
    <w:link w:val="Brdtext"/>
    <w:semiHidden/>
    <w:rsid w:val="000765E4"/>
    <w:rPr>
      <w:rFonts w:ascii="Times New Roman" w:eastAsia="Times New Roman" w:hAnsi="Times New Roman" w:cs="Times New Roman"/>
      <w:sz w:val="20"/>
      <w:szCs w:val="20"/>
      <w:lang w:val="en-GB"/>
    </w:rPr>
  </w:style>
  <w:style w:type="paragraph" w:styleId="Brdtextmedindrag">
    <w:name w:val="Body Text Indent"/>
    <w:basedOn w:val="Normal"/>
    <w:link w:val="BrdtextmedindragChar"/>
    <w:uiPriority w:val="99"/>
    <w:semiHidden/>
    <w:unhideWhenUsed/>
    <w:rsid w:val="000765E4"/>
    <w:pPr>
      <w:spacing w:after="120"/>
      <w:ind w:left="283"/>
    </w:pPr>
  </w:style>
  <w:style w:type="character" w:customStyle="1" w:styleId="BrdtextmedindragChar">
    <w:name w:val="Brödtext med indrag Char"/>
    <w:basedOn w:val="Standardstycketeckensnitt"/>
    <w:link w:val="Brdtextmedindrag"/>
    <w:uiPriority w:val="99"/>
    <w:semiHidden/>
    <w:rsid w:val="000765E4"/>
    <w:rPr>
      <w:rFonts w:ascii="Times New Roman" w:hAnsi="Times New Roman" w:cs="Times New Roman"/>
      <w:lang w:val="en-GB"/>
    </w:rPr>
  </w:style>
  <w:style w:type="paragraph" w:customStyle="1" w:styleId="Tableheader">
    <w:name w:val="Table header"/>
    <w:basedOn w:val="Normal"/>
    <w:uiPriority w:val="89"/>
    <w:qFormat/>
    <w:rsid w:val="000765E4"/>
    <w:pPr>
      <w:spacing w:before="100" w:after="100"/>
      <w:jc w:val="both"/>
    </w:pPr>
    <w:rPr>
      <w:rFonts w:cstheme="minorBidi"/>
      <w:b/>
    </w:rPr>
  </w:style>
  <w:style w:type="paragraph" w:customStyle="1" w:styleId="Tablenumberlist0">
    <w:name w:val="Table number list 0"/>
    <w:basedOn w:val="Tablebody0"/>
    <w:uiPriority w:val="98"/>
    <w:qFormat/>
    <w:rsid w:val="000765E4"/>
    <w:pPr>
      <w:numPr>
        <w:numId w:val="15"/>
      </w:numPr>
    </w:pPr>
  </w:style>
  <w:style w:type="paragraph" w:styleId="Innehll5">
    <w:name w:val="toc 5"/>
    <w:basedOn w:val="Normal"/>
    <w:next w:val="Normal"/>
    <w:autoRedefine/>
    <w:uiPriority w:val="39"/>
    <w:rsid w:val="000765E4"/>
    <w:pPr>
      <w:tabs>
        <w:tab w:val="left" w:pos="1701"/>
        <w:tab w:val="right" w:leader="dot" w:pos="9072"/>
      </w:tabs>
      <w:spacing w:after="60"/>
      <w:ind w:left="1134"/>
    </w:pPr>
    <w:rPr>
      <w:rFonts w:eastAsiaTheme="minorEastAsia" w:cstheme="minorBidi"/>
      <w:noProof/>
      <w:sz w:val="20"/>
      <w:lang w:val="fi-FI" w:eastAsia="fi-FI"/>
    </w:rPr>
  </w:style>
  <w:style w:type="paragraph" w:customStyle="1" w:styleId="Bodytext0Alt0">
    <w:name w:val="Body text 0 [Alt+0]"/>
    <w:basedOn w:val="Normal"/>
    <w:uiPriority w:val="2"/>
    <w:qFormat/>
    <w:rsid w:val="000765E4"/>
    <w:pPr>
      <w:jc w:val="both"/>
    </w:pPr>
  </w:style>
  <w:style w:type="paragraph" w:customStyle="1" w:styleId="Tablenumberlist1">
    <w:name w:val="Table number list 1"/>
    <w:basedOn w:val="Tablebody0"/>
    <w:uiPriority w:val="98"/>
    <w:qFormat/>
    <w:rsid w:val="000765E4"/>
    <w:pPr>
      <w:numPr>
        <w:ilvl w:val="1"/>
        <w:numId w:val="15"/>
      </w:numPr>
    </w:pPr>
  </w:style>
  <w:style w:type="paragraph" w:customStyle="1" w:styleId="Bodytext1Alt1">
    <w:name w:val="Body text 1 [Alt+1]"/>
    <w:basedOn w:val="Normal"/>
    <w:uiPriority w:val="2"/>
    <w:qFormat/>
    <w:rsid w:val="000765E4"/>
    <w:pPr>
      <w:ind w:left="851"/>
      <w:jc w:val="both"/>
    </w:pPr>
  </w:style>
  <w:style w:type="paragraph" w:customStyle="1" w:styleId="Bodytext2Alt2">
    <w:name w:val="Body text 2 [Alt+2]"/>
    <w:basedOn w:val="Normal"/>
    <w:uiPriority w:val="2"/>
    <w:qFormat/>
    <w:rsid w:val="000765E4"/>
    <w:pPr>
      <w:ind w:left="851"/>
      <w:jc w:val="both"/>
    </w:pPr>
  </w:style>
  <w:style w:type="paragraph" w:customStyle="1" w:styleId="Bodytext3Alt3">
    <w:name w:val="Body text 3 [Alt+3]"/>
    <w:basedOn w:val="Normal"/>
    <w:uiPriority w:val="2"/>
    <w:qFormat/>
    <w:rsid w:val="000765E4"/>
    <w:pPr>
      <w:ind w:left="1701"/>
      <w:jc w:val="both"/>
    </w:pPr>
  </w:style>
  <w:style w:type="paragraph" w:customStyle="1" w:styleId="Bodytext4Alt4">
    <w:name w:val="Body text 4 [Alt+4]"/>
    <w:basedOn w:val="Normal"/>
    <w:uiPriority w:val="2"/>
    <w:qFormat/>
    <w:rsid w:val="000765E4"/>
    <w:pPr>
      <w:ind w:left="2552"/>
      <w:jc w:val="both"/>
    </w:pPr>
  </w:style>
  <w:style w:type="paragraph" w:customStyle="1" w:styleId="Bodytext5Alt5">
    <w:name w:val="Body text 5 [Alt+5]"/>
    <w:basedOn w:val="Normal"/>
    <w:uiPriority w:val="2"/>
    <w:qFormat/>
    <w:rsid w:val="000765E4"/>
    <w:pPr>
      <w:ind w:left="3402"/>
      <w:jc w:val="both"/>
    </w:pPr>
  </w:style>
  <w:style w:type="paragraph" w:customStyle="1" w:styleId="Letterlowercase0">
    <w:name w:val="Letter lowercase 0"/>
    <w:basedOn w:val="Normal"/>
    <w:uiPriority w:val="3"/>
    <w:qFormat/>
    <w:rsid w:val="000765E4"/>
    <w:pPr>
      <w:numPr>
        <w:numId w:val="6"/>
      </w:numPr>
      <w:tabs>
        <w:tab w:val="clear" w:pos="851"/>
      </w:tabs>
      <w:jc w:val="both"/>
    </w:pPr>
  </w:style>
  <w:style w:type="paragraph" w:customStyle="1" w:styleId="Letterlowercase1">
    <w:name w:val="Letter lowercase 1"/>
    <w:basedOn w:val="Normal"/>
    <w:uiPriority w:val="3"/>
    <w:qFormat/>
    <w:rsid w:val="000765E4"/>
    <w:pPr>
      <w:numPr>
        <w:ilvl w:val="1"/>
        <w:numId w:val="6"/>
      </w:numPr>
      <w:tabs>
        <w:tab w:val="clear" w:pos="851"/>
      </w:tabs>
      <w:jc w:val="both"/>
    </w:pPr>
  </w:style>
  <w:style w:type="paragraph" w:customStyle="1" w:styleId="Letterlowercase2">
    <w:name w:val="Letter lowercase 2"/>
    <w:basedOn w:val="Normal"/>
    <w:uiPriority w:val="3"/>
    <w:qFormat/>
    <w:rsid w:val="000765E4"/>
    <w:pPr>
      <w:numPr>
        <w:ilvl w:val="2"/>
        <w:numId w:val="6"/>
      </w:numPr>
      <w:tabs>
        <w:tab w:val="clear" w:pos="1701"/>
      </w:tabs>
      <w:jc w:val="both"/>
    </w:pPr>
  </w:style>
  <w:style w:type="paragraph" w:customStyle="1" w:styleId="Letterlowercase3">
    <w:name w:val="Letter lowercase 3"/>
    <w:basedOn w:val="Normal"/>
    <w:uiPriority w:val="3"/>
    <w:qFormat/>
    <w:rsid w:val="000765E4"/>
    <w:pPr>
      <w:numPr>
        <w:ilvl w:val="3"/>
        <w:numId w:val="6"/>
      </w:numPr>
      <w:tabs>
        <w:tab w:val="clear" w:pos="2552"/>
      </w:tabs>
      <w:jc w:val="both"/>
    </w:pPr>
  </w:style>
  <w:style w:type="paragraph" w:customStyle="1" w:styleId="Letterlowercase4">
    <w:name w:val="Letter lowercase 4"/>
    <w:basedOn w:val="Normal"/>
    <w:uiPriority w:val="3"/>
    <w:qFormat/>
    <w:rsid w:val="000765E4"/>
    <w:pPr>
      <w:numPr>
        <w:ilvl w:val="4"/>
        <w:numId w:val="6"/>
      </w:numPr>
      <w:tabs>
        <w:tab w:val="clear" w:pos="3402"/>
      </w:tabs>
      <w:jc w:val="both"/>
    </w:pPr>
  </w:style>
  <w:style w:type="paragraph" w:customStyle="1" w:styleId="Letterlowercase5">
    <w:name w:val="Letter lowercase 5"/>
    <w:basedOn w:val="Normal"/>
    <w:uiPriority w:val="3"/>
    <w:qFormat/>
    <w:rsid w:val="000765E4"/>
    <w:pPr>
      <w:numPr>
        <w:ilvl w:val="5"/>
        <w:numId w:val="6"/>
      </w:numPr>
      <w:tabs>
        <w:tab w:val="clear" w:pos="4253"/>
      </w:tabs>
      <w:jc w:val="both"/>
    </w:pPr>
  </w:style>
  <w:style w:type="paragraph" w:customStyle="1" w:styleId="Letteruppercase0">
    <w:name w:val="Letter uppercase 0"/>
    <w:basedOn w:val="Normal"/>
    <w:uiPriority w:val="3"/>
    <w:qFormat/>
    <w:rsid w:val="000765E4"/>
    <w:pPr>
      <w:numPr>
        <w:numId w:val="7"/>
      </w:numPr>
      <w:tabs>
        <w:tab w:val="clear" w:pos="851"/>
      </w:tabs>
      <w:jc w:val="both"/>
    </w:pPr>
  </w:style>
  <w:style w:type="paragraph" w:customStyle="1" w:styleId="Letteruppercase1">
    <w:name w:val="Letter uppercase 1"/>
    <w:basedOn w:val="Normal"/>
    <w:uiPriority w:val="3"/>
    <w:qFormat/>
    <w:rsid w:val="000765E4"/>
    <w:pPr>
      <w:numPr>
        <w:ilvl w:val="1"/>
        <w:numId w:val="7"/>
      </w:numPr>
      <w:tabs>
        <w:tab w:val="clear" w:pos="851"/>
      </w:tabs>
      <w:jc w:val="both"/>
    </w:pPr>
  </w:style>
  <w:style w:type="paragraph" w:customStyle="1" w:styleId="Letteruppercase2">
    <w:name w:val="Letter uppercase 2"/>
    <w:basedOn w:val="Normal"/>
    <w:uiPriority w:val="3"/>
    <w:qFormat/>
    <w:rsid w:val="000765E4"/>
    <w:pPr>
      <w:numPr>
        <w:ilvl w:val="2"/>
        <w:numId w:val="7"/>
      </w:numPr>
      <w:tabs>
        <w:tab w:val="clear" w:pos="1701"/>
      </w:tabs>
      <w:jc w:val="both"/>
    </w:pPr>
  </w:style>
  <w:style w:type="paragraph" w:customStyle="1" w:styleId="Letteruppercase3">
    <w:name w:val="Letter uppercase 3"/>
    <w:basedOn w:val="Normal"/>
    <w:uiPriority w:val="3"/>
    <w:qFormat/>
    <w:rsid w:val="000765E4"/>
    <w:pPr>
      <w:numPr>
        <w:ilvl w:val="3"/>
        <w:numId w:val="7"/>
      </w:numPr>
      <w:tabs>
        <w:tab w:val="clear" w:pos="2552"/>
      </w:tabs>
      <w:jc w:val="both"/>
    </w:pPr>
  </w:style>
  <w:style w:type="paragraph" w:customStyle="1" w:styleId="Letteruppercase4">
    <w:name w:val="Letter uppercase 4"/>
    <w:basedOn w:val="Normal"/>
    <w:uiPriority w:val="3"/>
    <w:qFormat/>
    <w:rsid w:val="000765E4"/>
    <w:pPr>
      <w:numPr>
        <w:ilvl w:val="4"/>
        <w:numId w:val="7"/>
      </w:numPr>
      <w:tabs>
        <w:tab w:val="clear" w:pos="3402"/>
      </w:tabs>
      <w:jc w:val="both"/>
    </w:pPr>
  </w:style>
  <w:style w:type="paragraph" w:customStyle="1" w:styleId="Letteruppercase5">
    <w:name w:val="Letter uppercase 5"/>
    <w:basedOn w:val="Normal"/>
    <w:uiPriority w:val="3"/>
    <w:qFormat/>
    <w:rsid w:val="000765E4"/>
    <w:pPr>
      <w:numPr>
        <w:ilvl w:val="5"/>
        <w:numId w:val="7"/>
      </w:numPr>
      <w:tabs>
        <w:tab w:val="clear" w:pos="4253"/>
      </w:tabs>
      <w:jc w:val="both"/>
    </w:pPr>
  </w:style>
  <w:style w:type="paragraph" w:customStyle="1" w:styleId="Romanlowercase0">
    <w:name w:val="Roman lowercase 0"/>
    <w:basedOn w:val="Normal"/>
    <w:uiPriority w:val="3"/>
    <w:qFormat/>
    <w:rsid w:val="000765E4"/>
    <w:pPr>
      <w:numPr>
        <w:numId w:val="8"/>
      </w:numPr>
      <w:tabs>
        <w:tab w:val="clear" w:pos="851"/>
      </w:tabs>
      <w:jc w:val="both"/>
    </w:pPr>
  </w:style>
  <w:style w:type="paragraph" w:customStyle="1" w:styleId="Romanlowercase1">
    <w:name w:val="Roman lowercase 1"/>
    <w:basedOn w:val="Normal"/>
    <w:uiPriority w:val="3"/>
    <w:qFormat/>
    <w:rsid w:val="000765E4"/>
    <w:pPr>
      <w:numPr>
        <w:ilvl w:val="1"/>
        <w:numId w:val="8"/>
      </w:numPr>
      <w:tabs>
        <w:tab w:val="clear" w:pos="851"/>
      </w:tabs>
      <w:jc w:val="both"/>
    </w:pPr>
  </w:style>
  <w:style w:type="paragraph" w:customStyle="1" w:styleId="Romanlowercase2">
    <w:name w:val="Roman lowercase 2"/>
    <w:basedOn w:val="Normal"/>
    <w:uiPriority w:val="3"/>
    <w:qFormat/>
    <w:rsid w:val="000765E4"/>
    <w:pPr>
      <w:numPr>
        <w:ilvl w:val="2"/>
        <w:numId w:val="8"/>
      </w:numPr>
      <w:tabs>
        <w:tab w:val="clear" w:pos="1701"/>
      </w:tabs>
      <w:jc w:val="both"/>
    </w:pPr>
  </w:style>
  <w:style w:type="paragraph" w:customStyle="1" w:styleId="Romanlowercase3">
    <w:name w:val="Roman lowercase 3"/>
    <w:basedOn w:val="Normal"/>
    <w:uiPriority w:val="3"/>
    <w:qFormat/>
    <w:rsid w:val="000765E4"/>
    <w:pPr>
      <w:numPr>
        <w:ilvl w:val="3"/>
        <w:numId w:val="8"/>
      </w:numPr>
      <w:tabs>
        <w:tab w:val="clear" w:pos="2552"/>
      </w:tabs>
      <w:jc w:val="both"/>
    </w:pPr>
  </w:style>
  <w:style w:type="paragraph" w:customStyle="1" w:styleId="Romanlowercase4">
    <w:name w:val="Roman lowercase 4"/>
    <w:basedOn w:val="Normal"/>
    <w:uiPriority w:val="3"/>
    <w:qFormat/>
    <w:rsid w:val="000765E4"/>
    <w:pPr>
      <w:numPr>
        <w:ilvl w:val="4"/>
        <w:numId w:val="8"/>
      </w:numPr>
      <w:jc w:val="both"/>
    </w:pPr>
  </w:style>
  <w:style w:type="paragraph" w:customStyle="1" w:styleId="Romanlowercase5">
    <w:name w:val="Roman lowercase 5"/>
    <w:basedOn w:val="Normal"/>
    <w:uiPriority w:val="3"/>
    <w:qFormat/>
    <w:rsid w:val="000765E4"/>
    <w:pPr>
      <w:numPr>
        <w:ilvl w:val="5"/>
        <w:numId w:val="8"/>
      </w:numPr>
      <w:tabs>
        <w:tab w:val="clear" w:pos="4253"/>
      </w:tabs>
      <w:jc w:val="both"/>
    </w:pPr>
  </w:style>
  <w:style w:type="paragraph" w:customStyle="1" w:styleId="Romanuppercase0">
    <w:name w:val="Roman uppercase 0"/>
    <w:basedOn w:val="Normal"/>
    <w:uiPriority w:val="3"/>
    <w:qFormat/>
    <w:rsid w:val="000765E4"/>
    <w:pPr>
      <w:numPr>
        <w:numId w:val="9"/>
      </w:numPr>
      <w:tabs>
        <w:tab w:val="clear" w:pos="851"/>
      </w:tabs>
      <w:jc w:val="both"/>
    </w:pPr>
  </w:style>
  <w:style w:type="paragraph" w:customStyle="1" w:styleId="Romanuppercase1">
    <w:name w:val="Roman uppercase 1"/>
    <w:basedOn w:val="Normal"/>
    <w:uiPriority w:val="3"/>
    <w:qFormat/>
    <w:rsid w:val="000765E4"/>
    <w:pPr>
      <w:numPr>
        <w:ilvl w:val="1"/>
        <w:numId w:val="9"/>
      </w:numPr>
      <w:tabs>
        <w:tab w:val="clear" w:pos="851"/>
      </w:tabs>
      <w:jc w:val="both"/>
    </w:pPr>
  </w:style>
  <w:style w:type="paragraph" w:customStyle="1" w:styleId="Romanuppercase2">
    <w:name w:val="Roman uppercase 2"/>
    <w:basedOn w:val="Normal"/>
    <w:uiPriority w:val="3"/>
    <w:qFormat/>
    <w:rsid w:val="000765E4"/>
    <w:pPr>
      <w:numPr>
        <w:ilvl w:val="2"/>
        <w:numId w:val="9"/>
      </w:numPr>
      <w:tabs>
        <w:tab w:val="clear" w:pos="1701"/>
      </w:tabs>
      <w:jc w:val="both"/>
    </w:pPr>
  </w:style>
  <w:style w:type="paragraph" w:customStyle="1" w:styleId="Romanuppercase3">
    <w:name w:val="Roman uppercase 3"/>
    <w:basedOn w:val="Normal"/>
    <w:uiPriority w:val="3"/>
    <w:qFormat/>
    <w:rsid w:val="000765E4"/>
    <w:pPr>
      <w:numPr>
        <w:ilvl w:val="3"/>
        <w:numId w:val="9"/>
      </w:numPr>
      <w:tabs>
        <w:tab w:val="clear" w:pos="2552"/>
      </w:tabs>
      <w:jc w:val="both"/>
    </w:pPr>
  </w:style>
  <w:style w:type="paragraph" w:customStyle="1" w:styleId="Romanuppercase4">
    <w:name w:val="Roman uppercase 4"/>
    <w:basedOn w:val="Normal"/>
    <w:uiPriority w:val="3"/>
    <w:qFormat/>
    <w:rsid w:val="000765E4"/>
    <w:pPr>
      <w:numPr>
        <w:ilvl w:val="4"/>
        <w:numId w:val="9"/>
      </w:numPr>
      <w:tabs>
        <w:tab w:val="clear" w:pos="3402"/>
      </w:tabs>
      <w:jc w:val="both"/>
    </w:pPr>
  </w:style>
  <w:style w:type="paragraph" w:customStyle="1" w:styleId="Romanuppercase5">
    <w:name w:val="Roman uppercase 5"/>
    <w:basedOn w:val="Normal"/>
    <w:uiPriority w:val="3"/>
    <w:qFormat/>
    <w:rsid w:val="000765E4"/>
    <w:pPr>
      <w:numPr>
        <w:ilvl w:val="5"/>
        <w:numId w:val="9"/>
      </w:numPr>
      <w:tabs>
        <w:tab w:val="clear" w:pos="4253"/>
      </w:tabs>
      <w:jc w:val="both"/>
    </w:pPr>
  </w:style>
  <w:style w:type="paragraph" w:customStyle="1" w:styleId="Listnumber0">
    <w:name w:val="List number 0"/>
    <w:basedOn w:val="Normal"/>
    <w:uiPriority w:val="4"/>
    <w:qFormat/>
    <w:rsid w:val="000765E4"/>
    <w:pPr>
      <w:numPr>
        <w:numId w:val="10"/>
      </w:numPr>
      <w:tabs>
        <w:tab w:val="clear" w:pos="851"/>
      </w:tabs>
      <w:jc w:val="both"/>
    </w:pPr>
  </w:style>
  <w:style w:type="paragraph" w:customStyle="1" w:styleId="Listnumber1">
    <w:name w:val="List number 1"/>
    <w:basedOn w:val="Normal"/>
    <w:uiPriority w:val="4"/>
    <w:qFormat/>
    <w:rsid w:val="000765E4"/>
    <w:pPr>
      <w:numPr>
        <w:ilvl w:val="1"/>
        <w:numId w:val="10"/>
      </w:numPr>
      <w:tabs>
        <w:tab w:val="clear" w:pos="851"/>
      </w:tabs>
      <w:jc w:val="both"/>
    </w:pPr>
  </w:style>
  <w:style w:type="paragraph" w:customStyle="1" w:styleId="ListNumber21">
    <w:name w:val="List Number 21"/>
    <w:basedOn w:val="Normal"/>
    <w:uiPriority w:val="4"/>
    <w:qFormat/>
    <w:rsid w:val="000765E4"/>
    <w:pPr>
      <w:numPr>
        <w:ilvl w:val="2"/>
        <w:numId w:val="10"/>
      </w:numPr>
      <w:tabs>
        <w:tab w:val="clear" w:pos="1701"/>
      </w:tabs>
      <w:jc w:val="both"/>
    </w:pPr>
  </w:style>
  <w:style w:type="paragraph" w:customStyle="1" w:styleId="ListNumber31">
    <w:name w:val="List Number 31"/>
    <w:basedOn w:val="Normal"/>
    <w:uiPriority w:val="4"/>
    <w:qFormat/>
    <w:rsid w:val="000765E4"/>
    <w:pPr>
      <w:numPr>
        <w:ilvl w:val="3"/>
        <w:numId w:val="10"/>
      </w:numPr>
      <w:tabs>
        <w:tab w:val="clear" w:pos="2552"/>
      </w:tabs>
      <w:jc w:val="both"/>
    </w:pPr>
  </w:style>
  <w:style w:type="paragraph" w:customStyle="1" w:styleId="ListNumber41">
    <w:name w:val="List Number 41"/>
    <w:basedOn w:val="Normal"/>
    <w:uiPriority w:val="4"/>
    <w:qFormat/>
    <w:rsid w:val="000765E4"/>
    <w:pPr>
      <w:numPr>
        <w:ilvl w:val="4"/>
        <w:numId w:val="10"/>
      </w:numPr>
      <w:tabs>
        <w:tab w:val="clear" w:pos="3402"/>
      </w:tabs>
      <w:jc w:val="both"/>
    </w:pPr>
  </w:style>
  <w:style w:type="paragraph" w:customStyle="1" w:styleId="ListNumber51">
    <w:name w:val="List Number 51"/>
    <w:basedOn w:val="Normal"/>
    <w:uiPriority w:val="4"/>
    <w:qFormat/>
    <w:rsid w:val="000765E4"/>
    <w:pPr>
      <w:numPr>
        <w:ilvl w:val="5"/>
        <w:numId w:val="10"/>
      </w:numPr>
      <w:tabs>
        <w:tab w:val="clear" w:pos="4253"/>
      </w:tabs>
      <w:jc w:val="both"/>
    </w:pPr>
  </w:style>
  <w:style w:type="paragraph" w:customStyle="1" w:styleId="UnderlinedList0">
    <w:name w:val="Underlined List 0"/>
    <w:basedOn w:val="Normal"/>
    <w:uiPriority w:val="4"/>
    <w:qFormat/>
    <w:rsid w:val="000765E4"/>
    <w:pPr>
      <w:numPr>
        <w:numId w:val="11"/>
      </w:numPr>
      <w:jc w:val="both"/>
    </w:pPr>
    <w:rPr>
      <w:u w:val="single"/>
    </w:rPr>
  </w:style>
  <w:style w:type="paragraph" w:customStyle="1" w:styleId="UnderlinedList1">
    <w:name w:val="Underlined List 1"/>
    <w:basedOn w:val="Normal"/>
    <w:uiPriority w:val="4"/>
    <w:qFormat/>
    <w:rsid w:val="000765E4"/>
    <w:pPr>
      <w:numPr>
        <w:ilvl w:val="1"/>
        <w:numId w:val="11"/>
      </w:numPr>
      <w:tabs>
        <w:tab w:val="clear" w:pos="851"/>
      </w:tabs>
      <w:ind w:left="1702" w:hanging="851"/>
      <w:jc w:val="both"/>
    </w:pPr>
    <w:rPr>
      <w:u w:val="single"/>
    </w:rPr>
  </w:style>
  <w:style w:type="paragraph" w:customStyle="1" w:styleId="UnderlinedList2">
    <w:name w:val="Underlined List 2"/>
    <w:basedOn w:val="Normal"/>
    <w:uiPriority w:val="4"/>
    <w:qFormat/>
    <w:rsid w:val="000765E4"/>
    <w:pPr>
      <w:numPr>
        <w:ilvl w:val="2"/>
        <w:numId w:val="11"/>
      </w:numPr>
      <w:ind w:left="1702" w:hanging="851"/>
      <w:jc w:val="both"/>
    </w:pPr>
    <w:rPr>
      <w:u w:val="single"/>
    </w:rPr>
  </w:style>
  <w:style w:type="paragraph" w:customStyle="1" w:styleId="UnderlinedList3">
    <w:name w:val="Underlined List 3"/>
    <w:basedOn w:val="Normal"/>
    <w:uiPriority w:val="4"/>
    <w:qFormat/>
    <w:rsid w:val="000765E4"/>
    <w:pPr>
      <w:numPr>
        <w:ilvl w:val="3"/>
        <w:numId w:val="11"/>
      </w:numPr>
      <w:tabs>
        <w:tab w:val="clear" w:pos="1701"/>
      </w:tabs>
      <w:ind w:left="2552" w:hanging="851"/>
      <w:jc w:val="both"/>
    </w:pPr>
    <w:rPr>
      <w:u w:val="single"/>
    </w:rPr>
  </w:style>
  <w:style w:type="paragraph" w:customStyle="1" w:styleId="UnderlinedList4">
    <w:name w:val="Underlined List 4"/>
    <w:basedOn w:val="Normal"/>
    <w:uiPriority w:val="4"/>
    <w:qFormat/>
    <w:rsid w:val="000765E4"/>
    <w:pPr>
      <w:numPr>
        <w:ilvl w:val="4"/>
        <w:numId w:val="11"/>
      </w:numPr>
      <w:tabs>
        <w:tab w:val="clear" w:pos="2552"/>
      </w:tabs>
      <w:ind w:left="3403" w:hanging="851"/>
      <w:jc w:val="both"/>
    </w:pPr>
    <w:rPr>
      <w:u w:val="single"/>
    </w:rPr>
  </w:style>
  <w:style w:type="paragraph" w:customStyle="1" w:styleId="UnderlinedList5">
    <w:name w:val="Underlined List 5"/>
    <w:basedOn w:val="Normal"/>
    <w:uiPriority w:val="4"/>
    <w:qFormat/>
    <w:rsid w:val="000765E4"/>
    <w:pPr>
      <w:numPr>
        <w:ilvl w:val="5"/>
        <w:numId w:val="11"/>
      </w:numPr>
      <w:tabs>
        <w:tab w:val="clear" w:pos="3402"/>
      </w:tabs>
      <w:ind w:left="4253" w:hanging="851"/>
      <w:jc w:val="both"/>
    </w:pPr>
    <w:rPr>
      <w:u w:val="single"/>
    </w:rPr>
  </w:style>
  <w:style w:type="paragraph" w:customStyle="1" w:styleId="Bullet0">
    <w:name w:val="Bullet 0"/>
    <w:basedOn w:val="Normal"/>
    <w:uiPriority w:val="5"/>
    <w:qFormat/>
    <w:rsid w:val="000765E4"/>
    <w:pPr>
      <w:numPr>
        <w:numId w:val="12"/>
      </w:numPr>
      <w:tabs>
        <w:tab w:val="clear" w:pos="851"/>
      </w:tabs>
      <w:jc w:val="both"/>
    </w:pPr>
  </w:style>
  <w:style w:type="paragraph" w:customStyle="1" w:styleId="Bullet1">
    <w:name w:val="Bullet 1"/>
    <w:basedOn w:val="Normal"/>
    <w:uiPriority w:val="5"/>
    <w:qFormat/>
    <w:rsid w:val="000765E4"/>
    <w:pPr>
      <w:numPr>
        <w:ilvl w:val="1"/>
        <w:numId w:val="12"/>
      </w:numPr>
      <w:tabs>
        <w:tab w:val="clear" w:pos="851"/>
      </w:tabs>
      <w:jc w:val="both"/>
    </w:pPr>
  </w:style>
  <w:style w:type="paragraph" w:customStyle="1" w:styleId="Bullet2">
    <w:name w:val="Bullet 2"/>
    <w:basedOn w:val="Normal"/>
    <w:uiPriority w:val="5"/>
    <w:qFormat/>
    <w:rsid w:val="000765E4"/>
    <w:pPr>
      <w:numPr>
        <w:ilvl w:val="2"/>
        <w:numId w:val="12"/>
      </w:numPr>
      <w:tabs>
        <w:tab w:val="clear" w:pos="1701"/>
      </w:tabs>
      <w:jc w:val="both"/>
    </w:pPr>
  </w:style>
  <w:style w:type="paragraph" w:customStyle="1" w:styleId="Bullet3">
    <w:name w:val="Bullet 3"/>
    <w:basedOn w:val="Normal"/>
    <w:uiPriority w:val="5"/>
    <w:qFormat/>
    <w:rsid w:val="000765E4"/>
    <w:pPr>
      <w:numPr>
        <w:ilvl w:val="3"/>
        <w:numId w:val="12"/>
      </w:numPr>
      <w:tabs>
        <w:tab w:val="clear" w:pos="2552"/>
      </w:tabs>
      <w:jc w:val="both"/>
    </w:pPr>
  </w:style>
  <w:style w:type="paragraph" w:customStyle="1" w:styleId="Bullet4">
    <w:name w:val="Bullet 4"/>
    <w:basedOn w:val="Normal"/>
    <w:uiPriority w:val="5"/>
    <w:qFormat/>
    <w:rsid w:val="000765E4"/>
    <w:pPr>
      <w:numPr>
        <w:ilvl w:val="4"/>
        <w:numId w:val="12"/>
      </w:numPr>
      <w:tabs>
        <w:tab w:val="clear" w:pos="3402"/>
      </w:tabs>
      <w:jc w:val="both"/>
    </w:pPr>
  </w:style>
  <w:style w:type="paragraph" w:customStyle="1" w:styleId="Bullet5">
    <w:name w:val="Bullet 5"/>
    <w:basedOn w:val="Normal"/>
    <w:uiPriority w:val="5"/>
    <w:qFormat/>
    <w:rsid w:val="000765E4"/>
    <w:pPr>
      <w:numPr>
        <w:ilvl w:val="5"/>
        <w:numId w:val="12"/>
      </w:numPr>
      <w:tabs>
        <w:tab w:val="clear" w:pos="4253"/>
      </w:tabs>
      <w:jc w:val="both"/>
    </w:pPr>
  </w:style>
  <w:style w:type="paragraph" w:customStyle="1" w:styleId="Dash0">
    <w:name w:val="Dash 0"/>
    <w:basedOn w:val="Normal"/>
    <w:uiPriority w:val="5"/>
    <w:qFormat/>
    <w:rsid w:val="000765E4"/>
    <w:pPr>
      <w:numPr>
        <w:numId w:val="13"/>
      </w:numPr>
      <w:tabs>
        <w:tab w:val="clear" w:pos="851"/>
      </w:tabs>
      <w:jc w:val="both"/>
    </w:pPr>
  </w:style>
  <w:style w:type="paragraph" w:customStyle="1" w:styleId="Dash5">
    <w:name w:val="Dash 5"/>
    <w:basedOn w:val="Normal"/>
    <w:uiPriority w:val="5"/>
    <w:qFormat/>
    <w:rsid w:val="000765E4"/>
    <w:pPr>
      <w:numPr>
        <w:ilvl w:val="5"/>
        <w:numId w:val="13"/>
      </w:numPr>
      <w:tabs>
        <w:tab w:val="clear" w:pos="4253"/>
      </w:tabs>
      <w:jc w:val="both"/>
    </w:pPr>
  </w:style>
  <w:style w:type="paragraph" w:customStyle="1" w:styleId="Dash4">
    <w:name w:val="Dash 4"/>
    <w:basedOn w:val="Dash5"/>
    <w:uiPriority w:val="5"/>
    <w:qFormat/>
    <w:rsid w:val="000765E4"/>
    <w:pPr>
      <w:numPr>
        <w:ilvl w:val="4"/>
      </w:numPr>
      <w:tabs>
        <w:tab w:val="clear" w:pos="3402"/>
      </w:tabs>
    </w:pPr>
  </w:style>
  <w:style w:type="paragraph" w:customStyle="1" w:styleId="Dash3">
    <w:name w:val="Dash 3"/>
    <w:basedOn w:val="Dash4"/>
    <w:uiPriority w:val="5"/>
    <w:qFormat/>
    <w:rsid w:val="000765E4"/>
    <w:pPr>
      <w:numPr>
        <w:ilvl w:val="3"/>
      </w:numPr>
      <w:tabs>
        <w:tab w:val="clear" w:pos="2552"/>
      </w:tabs>
    </w:pPr>
  </w:style>
  <w:style w:type="paragraph" w:customStyle="1" w:styleId="Dash2">
    <w:name w:val="Dash 2"/>
    <w:basedOn w:val="Dash3"/>
    <w:uiPriority w:val="5"/>
    <w:qFormat/>
    <w:rsid w:val="000765E4"/>
    <w:pPr>
      <w:numPr>
        <w:ilvl w:val="2"/>
      </w:numPr>
      <w:tabs>
        <w:tab w:val="clear" w:pos="1701"/>
      </w:tabs>
    </w:pPr>
  </w:style>
  <w:style w:type="paragraph" w:customStyle="1" w:styleId="Dash1">
    <w:name w:val="Dash 1"/>
    <w:basedOn w:val="Dash2"/>
    <w:uiPriority w:val="5"/>
    <w:qFormat/>
    <w:rsid w:val="000765E4"/>
    <w:pPr>
      <w:numPr>
        <w:ilvl w:val="1"/>
      </w:numPr>
      <w:tabs>
        <w:tab w:val="clear" w:pos="851"/>
      </w:tabs>
    </w:pPr>
  </w:style>
  <w:style w:type="paragraph" w:customStyle="1" w:styleId="Tablebody0">
    <w:name w:val="Table body 0"/>
    <w:basedOn w:val="Normal"/>
    <w:uiPriority w:val="89"/>
    <w:qFormat/>
    <w:rsid w:val="000765E4"/>
    <w:pPr>
      <w:spacing w:before="100" w:after="100"/>
      <w:jc w:val="both"/>
    </w:pPr>
    <w:rPr>
      <w:rFonts w:cstheme="minorBidi"/>
    </w:rPr>
  </w:style>
  <w:style w:type="paragraph" w:customStyle="1" w:styleId="Tablebody1">
    <w:name w:val="Table body 1"/>
    <w:basedOn w:val="Tablebody0"/>
    <w:uiPriority w:val="89"/>
    <w:qFormat/>
    <w:rsid w:val="000765E4"/>
    <w:pPr>
      <w:ind w:left="851"/>
    </w:pPr>
  </w:style>
  <w:style w:type="paragraph" w:customStyle="1" w:styleId="Tablebody2">
    <w:name w:val="Table body 2"/>
    <w:basedOn w:val="Tablebody0"/>
    <w:uiPriority w:val="89"/>
    <w:qFormat/>
    <w:rsid w:val="000765E4"/>
    <w:pPr>
      <w:ind w:left="851"/>
    </w:pPr>
  </w:style>
  <w:style w:type="paragraph" w:customStyle="1" w:styleId="Tablebody3">
    <w:name w:val="Table body 3"/>
    <w:basedOn w:val="Tablebody0"/>
    <w:uiPriority w:val="89"/>
    <w:qFormat/>
    <w:rsid w:val="000765E4"/>
    <w:pPr>
      <w:ind w:left="1701"/>
    </w:pPr>
  </w:style>
  <w:style w:type="paragraph" w:customStyle="1" w:styleId="Tablebody4">
    <w:name w:val="Table body 4"/>
    <w:basedOn w:val="Tablebody0"/>
    <w:uiPriority w:val="89"/>
    <w:qFormat/>
    <w:rsid w:val="000765E4"/>
    <w:pPr>
      <w:ind w:left="2552"/>
    </w:pPr>
  </w:style>
  <w:style w:type="paragraph" w:customStyle="1" w:styleId="Tablebody5">
    <w:name w:val="Table body 5"/>
    <w:basedOn w:val="Tablebody0"/>
    <w:uiPriority w:val="89"/>
    <w:qFormat/>
    <w:rsid w:val="000765E4"/>
    <w:pPr>
      <w:ind w:left="3402"/>
    </w:pPr>
  </w:style>
  <w:style w:type="paragraph" w:customStyle="1" w:styleId="Tablebullet0">
    <w:name w:val="Table bullet 0"/>
    <w:basedOn w:val="Tablebody0"/>
    <w:uiPriority w:val="89"/>
    <w:qFormat/>
    <w:rsid w:val="000765E4"/>
    <w:pPr>
      <w:numPr>
        <w:numId w:val="14"/>
      </w:numPr>
    </w:pPr>
  </w:style>
  <w:style w:type="paragraph" w:customStyle="1" w:styleId="Tablebullet1">
    <w:name w:val="Table bullet 1"/>
    <w:basedOn w:val="Tablebody0"/>
    <w:uiPriority w:val="89"/>
    <w:qFormat/>
    <w:rsid w:val="000765E4"/>
    <w:pPr>
      <w:numPr>
        <w:ilvl w:val="1"/>
        <w:numId w:val="14"/>
      </w:numPr>
    </w:pPr>
  </w:style>
  <w:style w:type="paragraph" w:customStyle="1" w:styleId="Tablebullet2">
    <w:name w:val="Table bullet 2"/>
    <w:basedOn w:val="Tablebody0"/>
    <w:uiPriority w:val="89"/>
    <w:qFormat/>
    <w:rsid w:val="000765E4"/>
    <w:pPr>
      <w:numPr>
        <w:ilvl w:val="2"/>
        <w:numId w:val="14"/>
      </w:numPr>
    </w:pPr>
  </w:style>
  <w:style w:type="paragraph" w:customStyle="1" w:styleId="Tablebullet3">
    <w:name w:val="Table bullet 3"/>
    <w:basedOn w:val="Tablebody0"/>
    <w:uiPriority w:val="89"/>
    <w:qFormat/>
    <w:rsid w:val="000765E4"/>
    <w:pPr>
      <w:numPr>
        <w:ilvl w:val="3"/>
        <w:numId w:val="14"/>
      </w:numPr>
    </w:pPr>
  </w:style>
  <w:style w:type="paragraph" w:customStyle="1" w:styleId="Tablebullet4">
    <w:name w:val="Table bullet 4"/>
    <w:basedOn w:val="Tablebody0"/>
    <w:uiPriority w:val="89"/>
    <w:qFormat/>
    <w:rsid w:val="000765E4"/>
    <w:pPr>
      <w:numPr>
        <w:ilvl w:val="4"/>
        <w:numId w:val="14"/>
      </w:numPr>
    </w:pPr>
  </w:style>
  <w:style w:type="paragraph" w:customStyle="1" w:styleId="Tablebullet5">
    <w:name w:val="Table bullet 5"/>
    <w:basedOn w:val="Tablebody0"/>
    <w:uiPriority w:val="89"/>
    <w:qFormat/>
    <w:rsid w:val="000765E4"/>
    <w:pPr>
      <w:numPr>
        <w:ilvl w:val="5"/>
        <w:numId w:val="14"/>
      </w:numPr>
    </w:pPr>
  </w:style>
  <w:style w:type="paragraph" w:customStyle="1" w:styleId="Tablenumberlist2">
    <w:name w:val="Table number list 2"/>
    <w:basedOn w:val="Tablebody0"/>
    <w:uiPriority w:val="98"/>
    <w:qFormat/>
    <w:rsid w:val="000765E4"/>
    <w:pPr>
      <w:numPr>
        <w:ilvl w:val="2"/>
        <w:numId w:val="15"/>
      </w:numPr>
    </w:pPr>
  </w:style>
  <w:style w:type="paragraph" w:customStyle="1" w:styleId="Tablenumberlist3">
    <w:name w:val="Table number list 3"/>
    <w:basedOn w:val="Tablebody0"/>
    <w:uiPriority w:val="98"/>
    <w:qFormat/>
    <w:rsid w:val="000765E4"/>
    <w:pPr>
      <w:numPr>
        <w:ilvl w:val="3"/>
        <w:numId w:val="15"/>
      </w:numPr>
    </w:pPr>
  </w:style>
  <w:style w:type="paragraph" w:customStyle="1" w:styleId="Tablenumberlist4">
    <w:name w:val="Table number list 4"/>
    <w:basedOn w:val="Tablebody0"/>
    <w:uiPriority w:val="98"/>
    <w:qFormat/>
    <w:rsid w:val="000765E4"/>
    <w:pPr>
      <w:numPr>
        <w:ilvl w:val="4"/>
        <w:numId w:val="15"/>
      </w:numPr>
    </w:pPr>
  </w:style>
  <w:style w:type="paragraph" w:customStyle="1" w:styleId="Tablenumberlist5">
    <w:name w:val="Table number list 5"/>
    <w:basedOn w:val="Tablebody0"/>
    <w:uiPriority w:val="98"/>
    <w:qFormat/>
    <w:rsid w:val="000765E4"/>
    <w:pPr>
      <w:numPr>
        <w:ilvl w:val="5"/>
        <w:numId w:val="15"/>
      </w:numPr>
    </w:pPr>
  </w:style>
  <w:style w:type="paragraph" w:customStyle="1" w:styleId="Schedule0">
    <w:name w:val="Schedule 0"/>
    <w:basedOn w:val="Normal"/>
    <w:uiPriority w:val="98"/>
    <w:qFormat/>
    <w:rsid w:val="000765E4"/>
    <w:pPr>
      <w:keepNext/>
      <w:keepLines/>
      <w:spacing w:before="300"/>
      <w:ind w:left="851" w:hanging="851"/>
      <w:jc w:val="both"/>
      <w:outlineLvl w:val="0"/>
    </w:pPr>
    <w:rPr>
      <w:rFonts w:cstheme="minorBidi"/>
      <w:b/>
      <w:caps/>
      <w:color w:val="000000" w:themeColor="text1"/>
      <w:sz w:val="24"/>
      <w:lang w:val="fi-FI"/>
    </w:rPr>
  </w:style>
  <w:style w:type="paragraph" w:customStyle="1" w:styleId="Schedule1">
    <w:name w:val="Schedule 1"/>
    <w:basedOn w:val="Bodytext0Alt0"/>
    <w:next w:val="Bodytext1Alt1"/>
    <w:uiPriority w:val="98"/>
    <w:qFormat/>
    <w:rsid w:val="000765E4"/>
    <w:pPr>
      <w:keepNext/>
      <w:numPr>
        <w:numId w:val="24"/>
      </w:numPr>
      <w:spacing w:before="300"/>
    </w:pPr>
    <w:rPr>
      <w:b/>
    </w:rPr>
  </w:style>
  <w:style w:type="paragraph" w:customStyle="1" w:styleId="Schedule2">
    <w:name w:val="Schedule 2"/>
    <w:basedOn w:val="Bodytext0Alt0"/>
    <w:next w:val="Bodytext2Alt2"/>
    <w:uiPriority w:val="98"/>
    <w:qFormat/>
    <w:rsid w:val="000765E4"/>
    <w:pPr>
      <w:keepNext/>
      <w:numPr>
        <w:ilvl w:val="1"/>
        <w:numId w:val="24"/>
      </w:numPr>
    </w:pPr>
    <w:rPr>
      <w:b/>
    </w:rPr>
  </w:style>
  <w:style w:type="paragraph" w:customStyle="1" w:styleId="Schedule3">
    <w:name w:val="Schedule 3"/>
    <w:basedOn w:val="Bodytext0Alt0"/>
    <w:next w:val="Bodytext3Alt3"/>
    <w:uiPriority w:val="98"/>
    <w:qFormat/>
    <w:rsid w:val="000765E4"/>
    <w:pPr>
      <w:keepNext/>
      <w:numPr>
        <w:ilvl w:val="2"/>
        <w:numId w:val="24"/>
      </w:numPr>
      <w:ind w:left="1702" w:hanging="851"/>
    </w:pPr>
    <w:rPr>
      <w:b/>
    </w:rPr>
  </w:style>
  <w:style w:type="paragraph" w:customStyle="1" w:styleId="ScheduleNumbered1">
    <w:name w:val="Schedule Numbered 1"/>
    <w:basedOn w:val="Schedule1"/>
    <w:uiPriority w:val="98"/>
    <w:qFormat/>
    <w:rsid w:val="000765E4"/>
    <w:pPr>
      <w:keepNext w:val="0"/>
    </w:pPr>
    <w:rPr>
      <w:b w:val="0"/>
    </w:rPr>
  </w:style>
  <w:style w:type="paragraph" w:customStyle="1" w:styleId="Schedule4">
    <w:name w:val="Schedule 4"/>
    <w:basedOn w:val="Schedule3"/>
    <w:next w:val="Bodytext4Alt4"/>
    <w:uiPriority w:val="98"/>
    <w:qFormat/>
    <w:rsid w:val="000765E4"/>
    <w:pPr>
      <w:numPr>
        <w:ilvl w:val="3"/>
      </w:numPr>
    </w:pPr>
  </w:style>
  <w:style w:type="paragraph" w:customStyle="1" w:styleId="Schedule5">
    <w:name w:val="Schedule 5"/>
    <w:basedOn w:val="Schedule3"/>
    <w:next w:val="Bodytext5Alt5"/>
    <w:uiPriority w:val="98"/>
    <w:qFormat/>
    <w:rsid w:val="000765E4"/>
    <w:pPr>
      <w:numPr>
        <w:ilvl w:val="4"/>
      </w:numPr>
      <w:ind w:left="3403" w:hanging="851"/>
    </w:pPr>
  </w:style>
  <w:style w:type="paragraph" w:customStyle="1" w:styleId="ScheduleNumbered2">
    <w:name w:val="Schedule Numbered 2"/>
    <w:basedOn w:val="Schedule2"/>
    <w:uiPriority w:val="98"/>
    <w:qFormat/>
    <w:rsid w:val="000765E4"/>
    <w:pPr>
      <w:keepNext w:val="0"/>
    </w:pPr>
    <w:rPr>
      <w:b w:val="0"/>
    </w:rPr>
  </w:style>
  <w:style w:type="paragraph" w:customStyle="1" w:styleId="ScheduleNumbered3">
    <w:name w:val="Schedule Numbered 3"/>
    <w:basedOn w:val="Schedule3"/>
    <w:uiPriority w:val="98"/>
    <w:qFormat/>
    <w:rsid w:val="000765E4"/>
    <w:pPr>
      <w:keepNext w:val="0"/>
    </w:pPr>
    <w:rPr>
      <w:b w:val="0"/>
    </w:rPr>
  </w:style>
  <w:style w:type="paragraph" w:customStyle="1" w:styleId="FrontPage-PartySeparator">
    <w:name w:val="Front Page - Party Separator"/>
    <w:basedOn w:val="Tablebody0"/>
    <w:next w:val="FrontPage-PartyTitle"/>
    <w:uiPriority w:val="98"/>
    <w:qFormat/>
    <w:rsid w:val="000765E4"/>
    <w:pPr>
      <w:jc w:val="center"/>
    </w:pPr>
  </w:style>
  <w:style w:type="paragraph" w:customStyle="1" w:styleId="FrontPage-PartyTitle">
    <w:name w:val="Front Page - Party Title"/>
    <w:basedOn w:val="Tablebody0"/>
    <w:next w:val="FrontPage-PartySeparator"/>
    <w:uiPriority w:val="98"/>
    <w:qFormat/>
    <w:rsid w:val="000765E4"/>
    <w:pPr>
      <w:jc w:val="center"/>
    </w:pPr>
    <w:rPr>
      <w:caps/>
    </w:rPr>
  </w:style>
  <w:style w:type="paragraph" w:customStyle="1" w:styleId="Tabledash1">
    <w:name w:val="Table dash 1"/>
    <w:basedOn w:val="Tablebody0"/>
    <w:uiPriority w:val="98"/>
    <w:qFormat/>
    <w:rsid w:val="000765E4"/>
    <w:pPr>
      <w:numPr>
        <w:ilvl w:val="1"/>
        <w:numId w:val="18"/>
      </w:numPr>
    </w:pPr>
  </w:style>
  <w:style w:type="paragraph" w:customStyle="1" w:styleId="Tabledash2">
    <w:name w:val="Table dash 2"/>
    <w:basedOn w:val="Tablebody0"/>
    <w:uiPriority w:val="98"/>
    <w:qFormat/>
    <w:rsid w:val="000765E4"/>
    <w:pPr>
      <w:numPr>
        <w:ilvl w:val="2"/>
        <w:numId w:val="18"/>
      </w:numPr>
    </w:pPr>
  </w:style>
  <w:style w:type="paragraph" w:customStyle="1" w:styleId="Tabledash3">
    <w:name w:val="Table dash 3"/>
    <w:basedOn w:val="Tablebody0"/>
    <w:uiPriority w:val="98"/>
    <w:qFormat/>
    <w:rsid w:val="000765E4"/>
    <w:pPr>
      <w:numPr>
        <w:ilvl w:val="3"/>
        <w:numId w:val="18"/>
      </w:numPr>
    </w:pPr>
  </w:style>
  <w:style w:type="paragraph" w:customStyle="1" w:styleId="Tabledash4">
    <w:name w:val="Table dash 4"/>
    <w:basedOn w:val="Tablebody0"/>
    <w:uiPriority w:val="98"/>
    <w:qFormat/>
    <w:rsid w:val="000765E4"/>
    <w:pPr>
      <w:numPr>
        <w:ilvl w:val="4"/>
        <w:numId w:val="18"/>
      </w:numPr>
    </w:pPr>
  </w:style>
  <w:style w:type="paragraph" w:customStyle="1" w:styleId="Tabledash5">
    <w:name w:val="Table dash 5"/>
    <w:basedOn w:val="Tablebody0"/>
    <w:uiPriority w:val="98"/>
    <w:qFormat/>
    <w:rsid w:val="000765E4"/>
    <w:pPr>
      <w:numPr>
        <w:ilvl w:val="5"/>
        <w:numId w:val="18"/>
      </w:numPr>
    </w:pPr>
  </w:style>
  <w:style w:type="paragraph" w:customStyle="1" w:styleId="Parties">
    <w:name w:val="Parties"/>
    <w:basedOn w:val="Normal"/>
    <w:uiPriority w:val="90"/>
    <w:qFormat/>
    <w:rsid w:val="000765E4"/>
    <w:pPr>
      <w:numPr>
        <w:numId w:val="16"/>
      </w:numPr>
      <w:tabs>
        <w:tab w:val="clear" w:pos="851"/>
      </w:tabs>
      <w:jc w:val="both"/>
    </w:pPr>
  </w:style>
  <w:style w:type="paragraph" w:customStyle="1" w:styleId="Recital">
    <w:name w:val="Recital"/>
    <w:basedOn w:val="Normal"/>
    <w:uiPriority w:val="90"/>
    <w:qFormat/>
    <w:rsid w:val="000765E4"/>
    <w:pPr>
      <w:numPr>
        <w:numId w:val="17"/>
      </w:numPr>
      <w:jc w:val="both"/>
    </w:pPr>
  </w:style>
  <w:style w:type="paragraph" w:customStyle="1" w:styleId="Frontpage-Heading">
    <w:name w:val="Front page - Heading"/>
    <w:basedOn w:val="Tablebody0"/>
    <w:next w:val="Normal"/>
    <w:uiPriority w:val="91"/>
    <w:qFormat/>
    <w:rsid w:val="000765E4"/>
    <w:pPr>
      <w:jc w:val="center"/>
    </w:pPr>
    <w:rPr>
      <w:b/>
      <w:sz w:val="28"/>
      <w:szCs w:val="24"/>
    </w:rPr>
  </w:style>
  <w:style w:type="paragraph" w:customStyle="1" w:styleId="Frontpage-Subheading">
    <w:name w:val="Front page - Subheading"/>
    <w:basedOn w:val="Tablebody0"/>
    <w:uiPriority w:val="91"/>
    <w:qFormat/>
    <w:rsid w:val="000765E4"/>
    <w:pPr>
      <w:jc w:val="center"/>
    </w:pPr>
  </w:style>
  <w:style w:type="paragraph" w:customStyle="1" w:styleId="Schedule-Subtitle">
    <w:name w:val="Schedule - Subtitle"/>
    <w:basedOn w:val="Normal"/>
    <w:next w:val="Bodytext0Alt0"/>
    <w:uiPriority w:val="92"/>
    <w:qFormat/>
    <w:rsid w:val="000765E4"/>
    <w:pPr>
      <w:spacing w:after="600"/>
      <w:jc w:val="center"/>
    </w:pPr>
    <w:rPr>
      <w:b/>
      <w:sz w:val="24"/>
      <w:szCs w:val="24"/>
    </w:rPr>
  </w:style>
  <w:style w:type="paragraph" w:customStyle="1" w:styleId="Schedule-Title">
    <w:name w:val="Schedule - Title"/>
    <w:basedOn w:val="Normal"/>
    <w:next w:val="Schedule-Subtitle"/>
    <w:uiPriority w:val="92"/>
    <w:qFormat/>
    <w:rsid w:val="000765E4"/>
    <w:pPr>
      <w:keepNext/>
      <w:pageBreakBefore/>
      <w:spacing w:after="100"/>
      <w:jc w:val="center"/>
      <w:outlineLvl w:val="0"/>
    </w:pPr>
    <w:rPr>
      <w:b/>
      <w:sz w:val="24"/>
      <w:szCs w:val="24"/>
    </w:rPr>
  </w:style>
  <w:style w:type="paragraph" w:customStyle="1" w:styleId="Tabledash0">
    <w:name w:val="Table dash 0"/>
    <w:basedOn w:val="Tablebody0"/>
    <w:uiPriority w:val="98"/>
    <w:qFormat/>
    <w:rsid w:val="000765E4"/>
    <w:pPr>
      <w:numPr>
        <w:numId w:val="18"/>
      </w:numPr>
    </w:pPr>
  </w:style>
  <w:style w:type="paragraph" w:customStyle="1" w:styleId="Tableletterlowercase0">
    <w:name w:val="Table letter lowercase 0"/>
    <w:basedOn w:val="Tablebody0"/>
    <w:uiPriority w:val="98"/>
    <w:qFormat/>
    <w:rsid w:val="000765E4"/>
    <w:pPr>
      <w:numPr>
        <w:numId w:val="19"/>
      </w:numPr>
    </w:pPr>
  </w:style>
  <w:style w:type="paragraph" w:customStyle="1" w:styleId="Tableletterlowercase1">
    <w:name w:val="Table letter lowercase 1"/>
    <w:basedOn w:val="Tablebody0"/>
    <w:uiPriority w:val="98"/>
    <w:qFormat/>
    <w:rsid w:val="000765E4"/>
    <w:pPr>
      <w:numPr>
        <w:ilvl w:val="1"/>
        <w:numId w:val="19"/>
      </w:numPr>
    </w:pPr>
  </w:style>
  <w:style w:type="paragraph" w:customStyle="1" w:styleId="Tableletterlowercase2">
    <w:name w:val="Table letter lowercase 2"/>
    <w:basedOn w:val="Tablebody0"/>
    <w:uiPriority w:val="98"/>
    <w:qFormat/>
    <w:rsid w:val="000765E4"/>
    <w:pPr>
      <w:numPr>
        <w:ilvl w:val="2"/>
        <w:numId w:val="19"/>
      </w:numPr>
    </w:pPr>
  </w:style>
  <w:style w:type="paragraph" w:customStyle="1" w:styleId="Tableletterlowercase3">
    <w:name w:val="Table letter lowercase 3"/>
    <w:basedOn w:val="Tablebody0"/>
    <w:uiPriority w:val="98"/>
    <w:qFormat/>
    <w:rsid w:val="000765E4"/>
    <w:pPr>
      <w:numPr>
        <w:ilvl w:val="3"/>
        <w:numId w:val="19"/>
      </w:numPr>
    </w:pPr>
  </w:style>
  <w:style w:type="paragraph" w:customStyle="1" w:styleId="Tableletterlowercase4">
    <w:name w:val="Table letter lowercase 4"/>
    <w:basedOn w:val="Tablebody0"/>
    <w:uiPriority w:val="98"/>
    <w:qFormat/>
    <w:rsid w:val="000765E4"/>
    <w:pPr>
      <w:numPr>
        <w:ilvl w:val="4"/>
        <w:numId w:val="19"/>
      </w:numPr>
    </w:pPr>
  </w:style>
  <w:style w:type="paragraph" w:customStyle="1" w:styleId="Tableletterlowercase5">
    <w:name w:val="Table letter lowercase 5"/>
    <w:basedOn w:val="Tablebody0"/>
    <w:uiPriority w:val="98"/>
    <w:qFormat/>
    <w:rsid w:val="000765E4"/>
    <w:pPr>
      <w:numPr>
        <w:ilvl w:val="5"/>
        <w:numId w:val="19"/>
      </w:numPr>
    </w:pPr>
  </w:style>
  <w:style w:type="paragraph" w:customStyle="1" w:styleId="Tableletteruppercase0">
    <w:name w:val="Table letter uppercase 0"/>
    <w:basedOn w:val="Tablebody0"/>
    <w:uiPriority w:val="98"/>
    <w:qFormat/>
    <w:rsid w:val="000765E4"/>
    <w:pPr>
      <w:numPr>
        <w:numId w:val="20"/>
      </w:numPr>
    </w:pPr>
  </w:style>
  <w:style w:type="paragraph" w:customStyle="1" w:styleId="Tableletteruppercase1">
    <w:name w:val="Table letter uppercase 1"/>
    <w:basedOn w:val="Tablebody0"/>
    <w:uiPriority w:val="98"/>
    <w:qFormat/>
    <w:rsid w:val="000765E4"/>
    <w:pPr>
      <w:numPr>
        <w:ilvl w:val="1"/>
        <w:numId w:val="20"/>
      </w:numPr>
    </w:pPr>
  </w:style>
  <w:style w:type="paragraph" w:customStyle="1" w:styleId="Tableletteruppercase2">
    <w:name w:val="Table letter uppercase 2"/>
    <w:basedOn w:val="Tablebody0"/>
    <w:uiPriority w:val="98"/>
    <w:qFormat/>
    <w:rsid w:val="000765E4"/>
    <w:pPr>
      <w:numPr>
        <w:ilvl w:val="2"/>
        <w:numId w:val="20"/>
      </w:numPr>
    </w:pPr>
  </w:style>
  <w:style w:type="paragraph" w:customStyle="1" w:styleId="Tableletteruppercase3">
    <w:name w:val="Table letter uppercase 3"/>
    <w:basedOn w:val="Tablebody0"/>
    <w:uiPriority w:val="98"/>
    <w:qFormat/>
    <w:rsid w:val="000765E4"/>
    <w:pPr>
      <w:numPr>
        <w:ilvl w:val="3"/>
        <w:numId w:val="20"/>
      </w:numPr>
    </w:pPr>
  </w:style>
  <w:style w:type="paragraph" w:customStyle="1" w:styleId="Tableletteruppercase4">
    <w:name w:val="Table letter uppercase 4"/>
    <w:basedOn w:val="Tablebody0"/>
    <w:uiPriority w:val="98"/>
    <w:qFormat/>
    <w:rsid w:val="000765E4"/>
    <w:pPr>
      <w:numPr>
        <w:ilvl w:val="4"/>
        <w:numId w:val="20"/>
      </w:numPr>
    </w:pPr>
  </w:style>
  <w:style w:type="paragraph" w:customStyle="1" w:styleId="Tableletteruppercase5">
    <w:name w:val="Table letter uppercase 5"/>
    <w:basedOn w:val="Tablebody0"/>
    <w:uiPriority w:val="98"/>
    <w:qFormat/>
    <w:rsid w:val="000765E4"/>
    <w:pPr>
      <w:numPr>
        <w:ilvl w:val="5"/>
        <w:numId w:val="20"/>
      </w:numPr>
    </w:pPr>
  </w:style>
  <w:style w:type="paragraph" w:customStyle="1" w:styleId="Tableromanlowercase0">
    <w:name w:val="Table roman lowercase 0"/>
    <w:basedOn w:val="Tablebody0"/>
    <w:uiPriority w:val="98"/>
    <w:qFormat/>
    <w:rsid w:val="000765E4"/>
    <w:pPr>
      <w:numPr>
        <w:numId w:val="21"/>
      </w:numPr>
    </w:pPr>
  </w:style>
  <w:style w:type="paragraph" w:customStyle="1" w:styleId="Tableromanlowercase1">
    <w:name w:val="Table roman lowercase 1"/>
    <w:basedOn w:val="Tablebody0"/>
    <w:uiPriority w:val="98"/>
    <w:qFormat/>
    <w:rsid w:val="000765E4"/>
    <w:pPr>
      <w:numPr>
        <w:ilvl w:val="1"/>
        <w:numId w:val="21"/>
      </w:numPr>
    </w:pPr>
  </w:style>
  <w:style w:type="paragraph" w:customStyle="1" w:styleId="Tableromanlowercase2">
    <w:name w:val="Table roman lowercase 2"/>
    <w:basedOn w:val="Tablebody0"/>
    <w:uiPriority w:val="98"/>
    <w:qFormat/>
    <w:rsid w:val="000765E4"/>
    <w:pPr>
      <w:numPr>
        <w:ilvl w:val="2"/>
        <w:numId w:val="21"/>
      </w:numPr>
    </w:pPr>
  </w:style>
  <w:style w:type="paragraph" w:customStyle="1" w:styleId="Tableromanlowercase3">
    <w:name w:val="Table roman lowercase 3"/>
    <w:basedOn w:val="Tablebody0"/>
    <w:uiPriority w:val="98"/>
    <w:qFormat/>
    <w:rsid w:val="000765E4"/>
    <w:pPr>
      <w:numPr>
        <w:ilvl w:val="3"/>
        <w:numId w:val="21"/>
      </w:numPr>
    </w:pPr>
  </w:style>
  <w:style w:type="paragraph" w:customStyle="1" w:styleId="Tableromanlowercase4">
    <w:name w:val="Table roman lowercase 4"/>
    <w:basedOn w:val="Tablebody0"/>
    <w:uiPriority w:val="98"/>
    <w:qFormat/>
    <w:rsid w:val="000765E4"/>
    <w:pPr>
      <w:numPr>
        <w:ilvl w:val="4"/>
        <w:numId w:val="21"/>
      </w:numPr>
    </w:pPr>
  </w:style>
  <w:style w:type="paragraph" w:customStyle="1" w:styleId="Tableromanlowercase5">
    <w:name w:val="Table roman lowercase 5"/>
    <w:basedOn w:val="Tablebody0"/>
    <w:uiPriority w:val="98"/>
    <w:qFormat/>
    <w:rsid w:val="000765E4"/>
    <w:pPr>
      <w:numPr>
        <w:ilvl w:val="5"/>
        <w:numId w:val="21"/>
      </w:numPr>
    </w:pPr>
  </w:style>
  <w:style w:type="paragraph" w:customStyle="1" w:styleId="Tableromanuppercase0">
    <w:name w:val="Table roman uppercase 0"/>
    <w:basedOn w:val="Tablebody0"/>
    <w:uiPriority w:val="98"/>
    <w:qFormat/>
    <w:rsid w:val="000765E4"/>
    <w:pPr>
      <w:numPr>
        <w:numId w:val="22"/>
      </w:numPr>
    </w:pPr>
  </w:style>
  <w:style w:type="paragraph" w:customStyle="1" w:styleId="Tableromanuppercase1">
    <w:name w:val="Table roman uppercase 1"/>
    <w:basedOn w:val="Tablebody0"/>
    <w:uiPriority w:val="98"/>
    <w:qFormat/>
    <w:rsid w:val="000765E4"/>
    <w:pPr>
      <w:numPr>
        <w:ilvl w:val="1"/>
        <w:numId w:val="22"/>
      </w:numPr>
    </w:pPr>
  </w:style>
  <w:style w:type="paragraph" w:customStyle="1" w:styleId="Tableromanuppercase2">
    <w:name w:val="Table roman uppercase 2"/>
    <w:basedOn w:val="Tablebody0"/>
    <w:uiPriority w:val="98"/>
    <w:qFormat/>
    <w:rsid w:val="000765E4"/>
    <w:pPr>
      <w:numPr>
        <w:ilvl w:val="2"/>
        <w:numId w:val="22"/>
      </w:numPr>
    </w:pPr>
  </w:style>
  <w:style w:type="paragraph" w:customStyle="1" w:styleId="Tableromanuppercase3">
    <w:name w:val="Table roman uppercase 3"/>
    <w:basedOn w:val="Tablebody0"/>
    <w:uiPriority w:val="98"/>
    <w:qFormat/>
    <w:rsid w:val="000765E4"/>
    <w:pPr>
      <w:numPr>
        <w:ilvl w:val="3"/>
        <w:numId w:val="22"/>
      </w:numPr>
    </w:pPr>
  </w:style>
  <w:style w:type="paragraph" w:customStyle="1" w:styleId="Tableromanuppercase4">
    <w:name w:val="Table roman uppercase 4"/>
    <w:basedOn w:val="Tablebody0"/>
    <w:uiPriority w:val="98"/>
    <w:qFormat/>
    <w:rsid w:val="000765E4"/>
    <w:pPr>
      <w:numPr>
        <w:ilvl w:val="4"/>
        <w:numId w:val="22"/>
      </w:numPr>
    </w:pPr>
  </w:style>
  <w:style w:type="paragraph" w:customStyle="1" w:styleId="Tableromanuppercase5">
    <w:name w:val="Table roman uppercase 5"/>
    <w:basedOn w:val="Tablebody0"/>
    <w:uiPriority w:val="98"/>
    <w:qFormat/>
    <w:rsid w:val="000765E4"/>
    <w:pPr>
      <w:numPr>
        <w:ilvl w:val="5"/>
        <w:numId w:val="22"/>
      </w:numPr>
    </w:pPr>
  </w:style>
  <w:style w:type="numbering" w:customStyle="1" w:styleId="Style1">
    <w:name w:val="Style1"/>
    <w:uiPriority w:val="99"/>
    <w:rsid w:val="000765E4"/>
    <w:pPr>
      <w:numPr>
        <w:numId w:val="23"/>
      </w:numPr>
    </w:pPr>
  </w:style>
  <w:style w:type="paragraph" w:customStyle="1" w:styleId="HEADING0Ctrl0">
    <w:name w:val="HEADING 0 [Ctrl+0]"/>
    <w:basedOn w:val="Normal"/>
    <w:next w:val="Bodytext0Alt0"/>
    <w:qFormat/>
    <w:rsid w:val="000765E4"/>
    <w:pPr>
      <w:keepNext/>
      <w:spacing w:before="300"/>
      <w:jc w:val="both"/>
    </w:pPr>
    <w:rPr>
      <w:b/>
      <w:caps/>
      <w:sz w:val="24"/>
    </w:rPr>
  </w:style>
  <w:style w:type="paragraph" w:customStyle="1" w:styleId="ScheduleNumbered4">
    <w:name w:val="Schedule Numbered 4"/>
    <w:basedOn w:val="Schedule4"/>
    <w:uiPriority w:val="98"/>
    <w:qFormat/>
    <w:rsid w:val="000765E4"/>
    <w:pPr>
      <w:keepNext w:val="0"/>
    </w:pPr>
    <w:rPr>
      <w:b w:val="0"/>
    </w:rPr>
  </w:style>
  <w:style w:type="paragraph" w:customStyle="1" w:styleId="ScheduleNumbered5">
    <w:name w:val="Schedule Numbered 5"/>
    <w:basedOn w:val="Schedule5"/>
    <w:uiPriority w:val="98"/>
    <w:qFormat/>
    <w:rsid w:val="000765E4"/>
    <w:pPr>
      <w:keepNext w:val="0"/>
    </w:pPr>
    <w:rPr>
      <w:b w:val="0"/>
    </w:rPr>
  </w:style>
  <w:style w:type="paragraph" w:customStyle="1" w:styleId="NumberedText1CtrlAlt1">
    <w:name w:val="Numbered Text 1 [Ctrl+Alt+1]"/>
    <w:basedOn w:val="Rubrik1"/>
    <w:uiPriority w:val="1"/>
    <w:qFormat/>
    <w:rsid w:val="000765E4"/>
    <w:pPr>
      <w:keepNext w:val="0"/>
      <w:keepLines w:val="0"/>
      <w:spacing w:before="0"/>
      <w:outlineLvl w:val="9"/>
    </w:pPr>
    <w:rPr>
      <w:b w:val="0"/>
    </w:rPr>
  </w:style>
  <w:style w:type="paragraph" w:customStyle="1" w:styleId="Numberedtext2CtrlAlt2">
    <w:name w:val="Numbered text 2 [Ctrl+Alt+2]"/>
    <w:basedOn w:val="Rubrik2"/>
    <w:uiPriority w:val="1"/>
    <w:qFormat/>
    <w:rsid w:val="000765E4"/>
    <w:pPr>
      <w:keepNext w:val="0"/>
      <w:keepLines w:val="0"/>
      <w:outlineLvl w:val="9"/>
    </w:pPr>
    <w:rPr>
      <w:b w:val="0"/>
    </w:rPr>
  </w:style>
  <w:style w:type="paragraph" w:customStyle="1" w:styleId="Numberedtext3CtrlAlt3">
    <w:name w:val="Numbered text 3 [Ctrl+Alt+3]"/>
    <w:basedOn w:val="Rubrik3"/>
    <w:uiPriority w:val="1"/>
    <w:qFormat/>
    <w:rsid w:val="000765E4"/>
    <w:pPr>
      <w:keepNext w:val="0"/>
      <w:keepLines w:val="0"/>
      <w:outlineLvl w:val="9"/>
    </w:pPr>
    <w:rPr>
      <w:b w:val="0"/>
    </w:rPr>
  </w:style>
  <w:style w:type="paragraph" w:customStyle="1" w:styleId="Numberedtext4CtrlAlt4">
    <w:name w:val="Numbered text 4 [Ctrl+Alt+4]"/>
    <w:basedOn w:val="Rubrik4"/>
    <w:uiPriority w:val="1"/>
    <w:qFormat/>
    <w:rsid w:val="000765E4"/>
    <w:pPr>
      <w:keepNext w:val="0"/>
      <w:keepLines w:val="0"/>
      <w:outlineLvl w:val="9"/>
    </w:pPr>
    <w:rPr>
      <w:b w:val="0"/>
    </w:rPr>
  </w:style>
  <w:style w:type="paragraph" w:customStyle="1" w:styleId="Numberedtext5CtrlAlt5">
    <w:name w:val="Numbered text 5 [Ctrl+Alt+5]"/>
    <w:basedOn w:val="Rubrik5"/>
    <w:uiPriority w:val="1"/>
    <w:qFormat/>
    <w:rsid w:val="000765E4"/>
    <w:pPr>
      <w:keepNext w:val="0"/>
      <w:keepLines w:val="0"/>
      <w:outlineLvl w:val="9"/>
    </w:pPr>
    <w:rPr>
      <w:b w:val="0"/>
    </w:rPr>
  </w:style>
  <w:style w:type="table" w:customStyle="1" w:styleId="HSTable">
    <w:name w:val="HS Table"/>
    <w:basedOn w:val="Normaltabell"/>
    <w:uiPriority w:val="61"/>
    <w:rsid w:val="000765E4"/>
    <w:pPr>
      <w:spacing w:before="100" w:after="100" w:line="240" w:lineRule="auto"/>
    </w:pPr>
    <w:rPr>
      <w:rFonts w:ascii="Times New Roman" w:hAnsi="Times New Roman" w:cs="Times New Roman"/>
      <w:lang w:val="sv-SE"/>
    </w:rPr>
    <w:tblPr>
      <w:tblStyleRowBandSize w:val="1"/>
      <w:tblStyleColBandSize w:val="1"/>
      <w:tblBorders>
        <w:top w:val="single" w:sz="8" w:space="0" w:color="A5AFAF" w:themeColor="accent4"/>
        <w:left w:val="single" w:sz="8" w:space="0" w:color="A5AFAF" w:themeColor="accent4"/>
        <w:bottom w:val="single" w:sz="8" w:space="0" w:color="A5AFAF" w:themeColor="accent4"/>
        <w:right w:val="single" w:sz="8" w:space="0" w:color="A5AFAF" w:themeColor="accent4"/>
        <w:insideV w:val="single" w:sz="8" w:space="0" w:color="A5AFAF" w:themeColor="accent4"/>
      </w:tblBorders>
    </w:tblPr>
    <w:tblStylePr w:type="firstRow">
      <w:pPr>
        <w:wordWrap/>
        <w:spacing w:beforeLines="0" w:beforeAutospacing="0" w:afterLines="0" w:afterAutospacing="0" w:line="240" w:lineRule="auto"/>
      </w:pPr>
      <w:rPr>
        <w:b/>
        <w:bCs/>
        <w:color w:val="FFFFFF" w:themeColor="background1"/>
      </w:rPr>
      <w:tblPr/>
      <w:tcPr>
        <w:shd w:val="clear" w:color="auto" w:fill="A5AFAF" w:themeFill="accent4"/>
      </w:tcPr>
    </w:tblStylePr>
    <w:tblStylePr w:type="lastRow">
      <w:pPr>
        <w:spacing w:before="0" w:after="0" w:line="240" w:lineRule="auto"/>
      </w:pPr>
      <w:rPr>
        <w:b/>
        <w:bCs/>
      </w:rPr>
      <w:tblPr/>
      <w:tcPr>
        <w:tcBorders>
          <w:top w:val="double" w:sz="6" w:space="0" w:color="A5AFAF" w:themeColor="accent4"/>
          <w:left w:val="single" w:sz="8" w:space="0" w:color="A5AFAF" w:themeColor="accent4"/>
          <w:bottom w:val="single" w:sz="8" w:space="0" w:color="A5AFAF" w:themeColor="accent4"/>
          <w:right w:val="single" w:sz="8" w:space="0" w:color="A5AFAF" w:themeColor="accent4"/>
          <w:insideV w:val="double" w:sz="6" w:space="0" w:color="A5AFAF" w:themeColor="accent4"/>
        </w:tcBorders>
      </w:tcPr>
    </w:tblStylePr>
    <w:tblStylePr w:type="firstCol">
      <w:rPr>
        <w:b w:val="0"/>
        <w:bCs/>
      </w:rPr>
    </w:tblStylePr>
    <w:tblStylePr w:type="lastCol">
      <w:rPr>
        <w:b/>
        <w:bCs/>
      </w:rPr>
    </w:tblStylePr>
    <w:tblStylePr w:type="band1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2Vert">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nil"/>
          <w:tl2br w:val="nil"/>
          <w:tr2bl w:val="nil"/>
        </w:tcBorders>
      </w:tcPr>
    </w:tblStylePr>
    <w:tblStylePr w:type="band1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tblStylePr w:type="band2Horz">
      <w:tblPr/>
      <w:tcPr>
        <w:tcBorders>
          <w:top w:val="single" w:sz="8" w:space="0" w:color="A5AFAF" w:themeColor="accent4"/>
          <w:left w:val="single" w:sz="8" w:space="0" w:color="A5AFAF" w:themeColor="accent4"/>
          <w:bottom w:val="single" w:sz="8" w:space="0" w:color="A5AFAF" w:themeColor="accent4"/>
          <w:right w:val="single" w:sz="8" w:space="0" w:color="A5AFAF" w:themeColor="accent4"/>
          <w:insideH w:val="nil"/>
          <w:insideV w:val="single" w:sz="8" w:space="0" w:color="A5AFAF" w:themeColor="accent4"/>
          <w:tl2br w:val="nil"/>
          <w:tr2bl w:val="nil"/>
        </w:tcBorders>
      </w:tcPr>
    </w:tblStylePr>
  </w:style>
  <w:style w:type="paragraph" w:styleId="Innehll6">
    <w:name w:val="toc 6"/>
    <w:basedOn w:val="Normal"/>
    <w:next w:val="Normal"/>
    <w:autoRedefine/>
    <w:uiPriority w:val="39"/>
    <w:unhideWhenUsed/>
    <w:rsid w:val="000765E4"/>
    <w:pPr>
      <w:tabs>
        <w:tab w:val="left" w:pos="2268"/>
        <w:tab w:val="right" w:leader="dot" w:pos="9060"/>
      </w:tabs>
      <w:spacing w:after="100"/>
      <w:ind w:left="1701"/>
    </w:pPr>
  </w:style>
  <w:style w:type="table" w:styleId="Mellanmrkskuggning1-dekorfrg4">
    <w:name w:val="Medium Shading 1 Accent 4"/>
    <w:basedOn w:val="Normaltabell"/>
    <w:uiPriority w:val="63"/>
    <w:rsid w:val="000765E4"/>
    <w:pPr>
      <w:spacing w:after="0" w:line="240" w:lineRule="auto"/>
    </w:pPr>
    <w:rPr>
      <w:rFonts w:ascii="Times New Roman" w:hAnsi="Times New Roman" w:cs="Times New Roman"/>
      <w:lang w:val="sv-SE"/>
    </w:rPr>
    <w:tblPr>
      <w:tblStyleRowBandSize w:val="1"/>
      <w:tblStyleColBandSize w:val="1"/>
      <w:tbl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single" w:sz="8" w:space="0" w:color="BBC3C3" w:themeColor="accent4" w:themeTint="BF"/>
      </w:tblBorders>
    </w:tblPr>
    <w:tblStylePr w:type="firstRow">
      <w:pPr>
        <w:spacing w:before="0" w:after="0" w:line="240" w:lineRule="auto"/>
      </w:pPr>
      <w:rPr>
        <w:b/>
        <w:bCs/>
        <w:color w:val="FFFFFF" w:themeColor="background1"/>
      </w:rPr>
      <w:tblPr/>
      <w:tcPr>
        <w:tcBorders>
          <w:top w:val="single" w:sz="8"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shd w:val="clear" w:color="auto" w:fill="A5AFAF" w:themeFill="accent4"/>
      </w:tcPr>
    </w:tblStylePr>
    <w:tblStylePr w:type="lastRow">
      <w:pPr>
        <w:spacing w:before="0" w:after="0" w:line="240" w:lineRule="auto"/>
      </w:pPr>
      <w:rPr>
        <w:b/>
        <w:bCs/>
      </w:rPr>
      <w:tblPr/>
      <w:tcPr>
        <w:tcBorders>
          <w:top w:val="double" w:sz="6" w:space="0" w:color="BBC3C3" w:themeColor="accent4" w:themeTint="BF"/>
          <w:left w:val="single" w:sz="8" w:space="0" w:color="BBC3C3" w:themeColor="accent4" w:themeTint="BF"/>
          <w:bottom w:val="single" w:sz="8" w:space="0" w:color="BBC3C3" w:themeColor="accent4" w:themeTint="BF"/>
          <w:right w:val="single" w:sz="8" w:space="0" w:color="BBC3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B" w:themeFill="accent4" w:themeFillTint="3F"/>
      </w:tcPr>
    </w:tblStylePr>
    <w:tblStylePr w:type="band1Horz">
      <w:tblPr/>
      <w:tcPr>
        <w:tcBorders>
          <w:insideH w:val="nil"/>
          <w:insideV w:val="nil"/>
        </w:tcBorders>
        <w:shd w:val="clear" w:color="auto" w:fill="E8EBEB" w:themeFill="accent4" w:themeFillTint="3F"/>
      </w:tcPr>
    </w:tblStylePr>
    <w:tblStylePr w:type="band2Horz">
      <w:tblPr/>
      <w:tcPr>
        <w:tcBorders>
          <w:insideH w:val="nil"/>
          <w:insideV w:val="nil"/>
        </w:tcBorders>
      </w:tcPr>
    </w:tblStylePr>
  </w:style>
  <w:style w:type="table" w:styleId="Ljustrutnt-dekorfrg6">
    <w:name w:val="Light Grid Accent 6"/>
    <w:basedOn w:val="Normaltabell"/>
    <w:uiPriority w:val="62"/>
    <w:rsid w:val="000765E4"/>
    <w:pPr>
      <w:spacing w:after="0" w:line="240" w:lineRule="auto"/>
    </w:pPr>
    <w:rPr>
      <w:rFonts w:ascii="Times New Roman" w:hAnsi="Times New Roman" w:cs="Times New Roman"/>
      <w:lang w:val="sv-SE"/>
    </w:rPr>
    <w:tblPr>
      <w:tblStyleRowBandSize w:val="1"/>
      <w:tblStyleColBandSize w:val="1"/>
      <w:tblBorders>
        <w:top w:val="single" w:sz="8" w:space="0" w:color="DDDDDD" w:themeColor="accent6"/>
        <w:left w:val="single" w:sz="8" w:space="0" w:color="DDDDDD" w:themeColor="accent6"/>
        <w:bottom w:val="single" w:sz="8" w:space="0" w:color="DDDDDD" w:themeColor="accent6"/>
        <w:right w:val="single" w:sz="8" w:space="0" w:color="DDDDDD" w:themeColor="accent6"/>
        <w:insideH w:val="single" w:sz="8" w:space="0" w:color="DDDDDD" w:themeColor="accent6"/>
        <w:insideV w:val="single" w:sz="8" w:space="0" w:color="DDDDD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18" w:space="0" w:color="DDDDDD" w:themeColor="accent6"/>
          <w:right w:val="single" w:sz="8" w:space="0" w:color="DDDDDD" w:themeColor="accent6"/>
          <w:insideH w:val="nil"/>
          <w:insideV w:val="single" w:sz="8" w:space="0" w:color="DDDDD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6"/>
          <w:left w:val="single" w:sz="8" w:space="0" w:color="DDDDDD" w:themeColor="accent6"/>
          <w:bottom w:val="single" w:sz="8" w:space="0" w:color="DDDDDD" w:themeColor="accent6"/>
          <w:right w:val="single" w:sz="8" w:space="0" w:color="DDDDDD" w:themeColor="accent6"/>
          <w:insideH w:val="nil"/>
          <w:insideV w:val="single" w:sz="8" w:space="0" w:color="DDDDD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tcPr>
    </w:tblStylePr>
    <w:tblStylePr w:type="band1Vert">
      <w:tblPr/>
      <w:tcPr>
        <w:tcBorders>
          <w:top w:val="single" w:sz="8" w:space="0" w:color="DDDDDD" w:themeColor="accent6"/>
          <w:left w:val="single" w:sz="8" w:space="0" w:color="DDDDDD" w:themeColor="accent6"/>
          <w:bottom w:val="single" w:sz="8" w:space="0" w:color="DDDDDD" w:themeColor="accent6"/>
          <w:right w:val="single" w:sz="8" w:space="0" w:color="DDDDDD" w:themeColor="accent6"/>
        </w:tcBorders>
        <w:shd w:val="clear" w:color="auto" w:fill="F6F6F6" w:themeFill="accent6" w:themeFillTint="3F"/>
      </w:tcPr>
    </w:tblStylePr>
    <w:tblStylePr w:type="band1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shd w:val="clear" w:color="auto" w:fill="F6F6F6" w:themeFill="accent6" w:themeFillTint="3F"/>
      </w:tcPr>
    </w:tblStylePr>
    <w:tblStylePr w:type="band2Horz">
      <w:tblPr/>
      <w:tcPr>
        <w:tcBorders>
          <w:top w:val="single" w:sz="8" w:space="0" w:color="DDDDDD" w:themeColor="accent6"/>
          <w:left w:val="single" w:sz="8" w:space="0" w:color="DDDDDD" w:themeColor="accent6"/>
          <w:bottom w:val="single" w:sz="8" w:space="0" w:color="DDDDDD" w:themeColor="accent6"/>
          <w:right w:val="single" w:sz="8" w:space="0" w:color="DDDDDD" w:themeColor="accent6"/>
          <w:insideV w:val="single" w:sz="8" w:space="0" w:color="DDDDDD" w:themeColor="accent6"/>
        </w:tcBorders>
      </w:tcPr>
    </w:tblStylePr>
  </w:style>
  <w:style w:type="table" w:styleId="Ljuslista">
    <w:name w:val="Light List"/>
    <w:basedOn w:val="Normaltabell"/>
    <w:uiPriority w:val="61"/>
    <w:rsid w:val="000765E4"/>
    <w:pPr>
      <w:spacing w:after="0" w:line="240" w:lineRule="auto"/>
    </w:pPr>
    <w:rPr>
      <w:rFonts w:ascii="Times New Roman" w:hAnsi="Times New Roman" w:cs="Times New Roman"/>
      <w:lang w:val="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Kommentarsreferens">
    <w:name w:val="annotation reference"/>
    <w:basedOn w:val="Standardstycketeckensnitt"/>
    <w:uiPriority w:val="99"/>
    <w:semiHidden/>
    <w:unhideWhenUsed/>
    <w:rsid w:val="000E42E8"/>
    <w:rPr>
      <w:sz w:val="16"/>
      <w:szCs w:val="16"/>
    </w:rPr>
  </w:style>
  <w:style w:type="paragraph" w:styleId="Kommentarer">
    <w:name w:val="annotation text"/>
    <w:basedOn w:val="Normal"/>
    <w:link w:val="KommentarerChar"/>
    <w:uiPriority w:val="99"/>
    <w:semiHidden/>
    <w:unhideWhenUsed/>
    <w:rsid w:val="000E42E8"/>
    <w:rPr>
      <w:sz w:val="20"/>
      <w:szCs w:val="20"/>
    </w:rPr>
  </w:style>
  <w:style w:type="character" w:customStyle="1" w:styleId="KommentarerChar">
    <w:name w:val="Kommentarer Char"/>
    <w:basedOn w:val="Standardstycketeckensnitt"/>
    <w:link w:val="Kommentarer"/>
    <w:uiPriority w:val="99"/>
    <w:semiHidden/>
    <w:rsid w:val="000E42E8"/>
    <w:rPr>
      <w:rFonts w:ascii="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0E42E8"/>
    <w:rPr>
      <w:b/>
      <w:bCs/>
    </w:rPr>
  </w:style>
  <w:style w:type="character" w:customStyle="1" w:styleId="KommentarsmneChar">
    <w:name w:val="Kommentarsämne Char"/>
    <w:basedOn w:val="KommentarerChar"/>
    <w:link w:val="Kommentarsmne"/>
    <w:uiPriority w:val="99"/>
    <w:semiHidden/>
    <w:rsid w:val="000E42E8"/>
    <w:rPr>
      <w:rFonts w:ascii="Times New Roman" w:hAnsi="Times New Roman" w:cs="Times New Roman"/>
      <w:b/>
      <w:bCs/>
      <w:sz w:val="20"/>
      <w:szCs w:val="20"/>
      <w:lang w:val="en-GB"/>
    </w:rPr>
  </w:style>
  <w:style w:type="paragraph" w:styleId="Revision">
    <w:name w:val="Revision"/>
    <w:hidden/>
    <w:uiPriority w:val="99"/>
    <w:semiHidden/>
    <w:rsid w:val="008F1452"/>
    <w:pPr>
      <w:spacing w:after="0" w:line="240" w:lineRule="auto"/>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20Document.DOTX" TargetMode="External"/></Relationships>
</file>

<file path=word/theme/theme1.xml><?xml version="1.0" encoding="utf-8"?>
<a:theme xmlns:a="http://schemas.openxmlformats.org/drawingml/2006/main" name="HS Word and Excel Theme1">
  <a:themeElements>
    <a:clrScheme name="Hannes Snellman">
      <a:dk1>
        <a:sysClr val="windowText" lastClr="000000"/>
      </a:dk1>
      <a:lt1>
        <a:sysClr val="window" lastClr="FFFFFF"/>
      </a:lt1>
      <a:dk2>
        <a:srgbClr val="A72A15"/>
      </a:dk2>
      <a:lt2>
        <a:srgbClr val="FFFFFF"/>
      </a:lt2>
      <a:accent1>
        <a:srgbClr val="A5AFAF"/>
      </a:accent1>
      <a:accent2>
        <a:srgbClr val="A72A15"/>
      </a:accent2>
      <a:accent3>
        <a:srgbClr val="DDDDDD"/>
      </a:accent3>
      <a:accent4>
        <a:srgbClr val="A5AFAF"/>
      </a:accent4>
      <a:accent5>
        <a:srgbClr val="A72A15"/>
      </a:accent5>
      <a:accent6>
        <a:srgbClr val="DDDDDD"/>
      </a:accent6>
      <a:hlink>
        <a:srgbClr val="0000FF"/>
      </a:hlink>
      <a:folHlink>
        <a:srgbClr val="800080"/>
      </a:folHlink>
    </a:clrScheme>
    <a:fontScheme name="HS Word and Excel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23887-06DF-44F5-95AD-5300D7EB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1438</TotalTime>
  <Pages>24</Pages>
  <Words>9326</Words>
  <Characters>49430</Characters>
  <Application>Microsoft Office Word</Application>
  <DocSecurity>0</DocSecurity>
  <PresentationFormat/>
  <Lines>411</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 Document</vt:lpstr>
      <vt:lpstr>Blank Document</vt:lpstr>
    </vt:vector>
  </TitlesOfParts>
  <Company>Nordea</Company>
  <LinksUpToDate>false</LinksUpToDate>
  <CharactersWithSpaces>58639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Hannes Snellman</dc:creator>
  <cp:lastModifiedBy>Malmlund, Charlotta</cp:lastModifiedBy>
  <cp:revision>9</cp:revision>
  <cp:lastPrinted>2015-08-24T12:02:00Z</cp:lastPrinted>
  <dcterms:created xsi:type="dcterms:W3CDTF">2015-07-02T14:42:00Z</dcterms:created>
  <dcterms:modified xsi:type="dcterms:W3CDTF">2015-08-24T12:09:00Z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C38757043.1</vt:lpwstr>
  </property>
  <property fmtid="{D5CDD505-2E9C-101B-9397-08002B2CF9AE}" pid="3" name="tikitDocNumber">
    <vt:lpwstr>38757043</vt:lpwstr>
  </property>
  <property fmtid="{D5CDD505-2E9C-101B-9397-08002B2CF9AE}" pid="4" name="tikitVersionNumber">
    <vt:lpwstr>1</vt:lpwstr>
  </property>
  <property fmtid="{D5CDD505-2E9C-101B-9397-08002B2CF9AE}" pid="5" name="tikitDocNumberAndVersion">
    <vt:lpwstr>38757043.1</vt:lpwstr>
  </property>
</Properties>
</file>